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240" w:rsidRPr="001F4775" w:rsidRDefault="00D07240" w:rsidP="00D07240">
      <w:pPr>
        <w:pStyle w:val="ListParagraph"/>
        <w:bidi/>
        <w:rPr>
          <w:rFonts w:ascii="Simplified Arabic" w:hAnsi="Simplified Arabic" w:cs="Simplified Arabic"/>
          <w:b/>
          <w:bCs/>
          <w:sz w:val="28"/>
          <w:szCs w:val="28"/>
          <w:rtl/>
          <w:lang w:bidi="ar-LB"/>
        </w:rPr>
      </w:pPr>
    </w:p>
    <w:p w:rsidR="00D07240" w:rsidRPr="001F4775" w:rsidRDefault="00D07240" w:rsidP="00D07240">
      <w:pPr>
        <w:pStyle w:val="Heading3"/>
        <w:rPr>
          <w:rtl/>
        </w:rPr>
      </w:pPr>
      <w:bookmarkStart w:id="0" w:name="_Toc43990967"/>
      <w:r w:rsidRPr="001F4775">
        <w:rPr>
          <w:rtl/>
        </w:rPr>
        <w:t>نصائح عمليّة لحفظ الآيات القرآنيّة</w:t>
      </w:r>
      <w:bookmarkEnd w:id="0"/>
    </w:p>
    <w:p w:rsidR="00D07240" w:rsidRDefault="00D07240" w:rsidP="00D07240">
      <w:pPr>
        <w:spacing w:after="120"/>
        <w:ind w:left="360"/>
        <w:jc w:val="both"/>
        <w:rPr>
          <w:rFonts w:ascii="Simplified Arabic" w:hAnsi="Simplified Arabic" w:cs="Simplified Arabic"/>
          <w:b/>
          <w:bCs/>
          <w:sz w:val="28"/>
          <w:szCs w:val="28"/>
          <w:rtl/>
          <w:lang w:bidi="ar-LB"/>
        </w:rPr>
      </w:pPr>
    </w:p>
    <w:p w:rsidR="00D07240" w:rsidRDefault="00D07240" w:rsidP="00D07240">
      <w:pPr>
        <w:spacing w:after="120"/>
        <w:ind w:left="360"/>
        <w:jc w:val="both"/>
        <w:rPr>
          <w:rFonts w:ascii="Simplified Arabic" w:hAnsi="Simplified Arabic" w:cs="Simplified Arabic"/>
          <w:b/>
          <w:bCs/>
          <w:sz w:val="28"/>
          <w:szCs w:val="28"/>
          <w:rtl/>
          <w:lang w:bidi="ar-LB"/>
        </w:rPr>
      </w:pPr>
    </w:p>
    <w:tbl>
      <w:tblPr>
        <w:tblStyle w:val="TableGrid"/>
        <w:bidiVisual/>
        <w:tblW w:w="0" w:type="auto"/>
        <w:tblInd w:w="360" w:type="dxa"/>
        <w:tblLook w:val="04A0" w:firstRow="1" w:lastRow="0" w:firstColumn="1" w:lastColumn="0" w:noHBand="0" w:noVBand="1"/>
      </w:tblPr>
      <w:tblGrid>
        <w:gridCol w:w="1024"/>
        <w:gridCol w:w="1038"/>
        <w:gridCol w:w="1019"/>
        <w:gridCol w:w="1016"/>
        <w:gridCol w:w="1026"/>
        <w:gridCol w:w="1022"/>
        <w:gridCol w:w="1020"/>
        <w:gridCol w:w="1033"/>
        <w:gridCol w:w="1018"/>
      </w:tblGrid>
      <w:tr w:rsidR="00D07240" w:rsidTr="00D07240">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اختر</w:t>
            </w:r>
          </w:p>
        </w:tc>
        <w:tc>
          <w:tcPr>
            <w:tcW w:w="1064" w:type="dxa"/>
          </w:tcPr>
          <w:p w:rsidR="00D07240" w:rsidRPr="007104DB" w:rsidRDefault="00D07240" w:rsidP="00A36CD3">
            <w:pPr>
              <w:spacing w:after="120"/>
              <w:jc w:val="both"/>
              <w:rPr>
                <w:rFonts w:ascii="Simplified Arabic" w:hAnsi="Simplified Arabic" w:cs="Simplified Arabic"/>
                <w:b/>
                <w:bCs/>
                <w:sz w:val="28"/>
                <w:szCs w:val="28"/>
                <w:rtl/>
                <w:lang w:bidi="ar-LB"/>
              </w:rPr>
            </w:pPr>
            <w:r w:rsidRPr="007104DB">
              <w:rPr>
                <w:rFonts w:ascii="Simplified Arabic" w:hAnsi="Simplified Arabic" w:cs="Simplified Arabic" w:hint="cs"/>
                <w:b/>
                <w:bCs/>
                <w:sz w:val="28"/>
                <w:szCs w:val="28"/>
                <w:rtl/>
                <w:lang w:bidi="ar-LB"/>
              </w:rPr>
              <w:t>است</w:t>
            </w:r>
            <w:r w:rsidR="00A36CD3" w:rsidRPr="007104DB">
              <w:rPr>
                <w:rFonts w:ascii="Simplified Arabic" w:hAnsi="Simplified Arabic" w:cs="Simplified Arabic" w:hint="cs"/>
                <w:b/>
                <w:bCs/>
                <w:sz w:val="28"/>
                <w:szCs w:val="28"/>
                <w:rtl/>
                <w:lang w:bidi="ar-LB"/>
              </w:rPr>
              <w:t>مع</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حدد</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ركز</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اكتب</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افهم</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قسم</w:t>
            </w:r>
          </w:p>
        </w:tc>
        <w:tc>
          <w:tcPr>
            <w:tcW w:w="1064" w:type="dxa"/>
          </w:tcPr>
          <w:p w:rsidR="00D07240" w:rsidRDefault="00D07240" w:rsidP="00A36CD3">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w:t>
            </w:r>
            <w:r w:rsidR="00A36CD3">
              <w:rPr>
                <w:rFonts w:ascii="Simplified Arabic" w:hAnsi="Simplified Arabic" w:cs="Simplified Arabic" w:hint="cs"/>
                <w:b/>
                <w:bCs/>
                <w:sz w:val="28"/>
                <w:szCs w:val="28"/>
                <w:rtl/>
                <w:lang w:bidi="ar-LB"/>
              </w:rPr>
              <w:t>ستفد</w:t>
            </w:r>
          </w:p>
        </w:tc>
        <w:tc>
          <w:tcPr>
            <w:tcW w:w="1064" w:type="dxa"/>
          </w:tcPr>
          <w:p w:rsidR="00D07240" w:rsidRDefault="00D07240" w:rsidP="00D07240">
            <w:pPr>
              <w:spacing w:after="1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ثبت</w:t>
            </w:r>
          </w:p>
        </w:tc>
      </w:tr>
    </w:tbl>
    <w:p w:rsidR="00D07240" w:rsidRPr="00D07240" w:rsidRDefault="00D07240" w:rsidP="00D07240">
      <w:pPr>
        <w:spacing w:after="120"/>
        <w:ind w:left="360"/>
        <w:jc w:val="both"/>
        <w:rPr>
          <w:rFonts w:ascii="Simplified Arabic" w:hAnsi="Simplified Arabic" w:cs="Simplified Arabic"/>
          <w:b/>
          <w:bCs/>
          <w:sz w:val="28"/>
          <w:szCs w:val="28"/>
          <w:lang w:bidi="ar-LB"/>
        </w:rPr>
      </w:pPr>
    </w:p>
    <w:p w:rsidR="00D07240" w:rsidRPr="0046157A" w:rsidRDefault="0046157A" w:rsidP="0046157A">
      <w:pPr>
        <w:spacing w:after="120"/>
        <w:jc w:val="both"/>
        <w:rPr>
          <w:rFonts w:ascii="Simplified Arabic" w:hAnsi="Simplified Arabic" w:cs="Simplified Arabic"/>
          <w:b/>
          <w:bCs/>
          <w:sz w:val="28"/>
          <w:szCs w:val="28"/>
          <w:lang w:bidi="ar-LB"/>
        </w:rPr>
      </w:pPr>
      <w:r w:rsidRPr="0046157A">
        <w:rPr>
          <w:rFonts w:ascii="Simplified Arabic" w:hAnsi="Simplified Arabic" w:cs="Simplified Arabic" w:hint="cs"/>
          <w:b/>
          <w:bCs/>
          <w:sz w:val="28"/>
          <w:szCs w:val="28"/>
          <w:highlight w:val="red"/>
          <w:rtl/>
          <w:lang w:bidi="ar-LB"/>
        </w:rPr>
        <w:t>اختر</w:t>
      </w:r>
      <w:r w:rsidR="00D07240" w:rsidRPr="0046157A">
        <w:rPr>
          <w:rFonts w:ascii="Simplified Arabic" w:hAnsi="Simplified Arabic" w:cs="Simplified Arabic"/>
          <w:b/>
          <w:bCs/>
          <w:sz w:val="28"/>
          <w:szCs w:val="28"/>
          <w:rtl/>
          <w:lang w:bidi="ar-LB"/>
        </w:rPr>
        <w:t xml:space="preserve"> النسخة المناسبة من القرآن الكريم:</w:t>
      </w:r>
    </w:p>
    <w:p w:rsidR="00D07240" w:rsidRPr="009544FD" w:rsidRDefault="00D07240" w:rsidP="00D07240">
      <w:pPr>
        <w:pStyle w:val="ListParagraph"/>
        <w:numPr>
          <w:ilvl w:val="0"/>
          <w:numId w:val="2"/>
        </w:numPr>
        <w:bidi/>
        <w:spacing w:after="120" w:line="240" w:lineRule="auto"/>
        <w:ind w:left="188" w:firstLine="285"/>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 xml:space="preserve">نسخة عثمان </w:t>
      </w:r>
      <w:r w:rsidR="00537AB4">
        <w:rPr>
          <w:rFonts w:ascii="Simplified Arabic" w:hAnsi="Simplified Arabic" w:cs="Simplified Arabic" w:hint="cs"/>
          <w:sz w:val="28"/>
          <w:szCs w:val="28"/>
          <w:rtl/>
          <w:lang w:bidi="ar-LB"/>
        </w:rPr>
        <w:t xml:space="preserve">طه </w:t>
      </w:r>
      <w:r w:rsidRPr="009544FD">
        <w:rPr>
          <w:rFonts w:ascii="Simplified Arabic" w:hAnsi="Simplified Arabic" w:cs="Simplified Arabic"/>
          <w:sz w:val="28"/>
          <w:szCs w:val="28"/>
          <w:rtl/>
          <w:lang w:bidi="ar-LB"/>
        </w:rPr>
        <w:t>مثلًا فيها خصوصياتٌ مناسبة للحفظ (كلّ جزءٍ يتكوّن من 20صفحة، وكلّ صفحة من 15سطرًا، وكلّ صفحة تبدأ بآيةٍ وتنتهي بآية.</w:t>
      </w:r>
    </w:p>
    <w:p w:rsidR="00D07240" w:rsidRPr="009544FD" w:rsidRDefault="00D07240" w:rsidP="00D07240">
      <w:pPr>
        <w:pStyle w:val="ListParagraph"/>
        <w:numPr>
          <w:ilvl w:val="0"/>
          <w:numId w:val="2"/>
        </w:numPr>
        <w:bidi/>
        <w:spacing w:after="120" w:line="240" w:lineRule="auto"/>
        <w:ind w:left="188" w:firstLine="285"/>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 xml:space="preserve">المصحف ذي الحجم المتوسط. </w:t>
      </w:r>
    </w:p>
    <w:p w:rsidR="00D07240" w:rsidRPr="009544FD" w:rsidRDefault="00D07240" w:rsidP="00D07240">
      <w:pPr>
        <w:pStyle w:val="ListParagraph"/>
        <w:numPr>
          <w:ilvl w:val="0"/>
          <w:numId w:val="2"/>
        </w:numPr>
        <w:bidi/>
        <w:spacing w:after="120" w:line="240" w:lineRule="auto"/>
        <w:ind w:left="188" w:firstLine="285"/>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خلوّ هوامش الصفحات من الحواشي والقواعد التجويديّة.</w:t>
      </w:r>
    </w:p>
    <w:p w:rsidR="0046157A" w:rsidRDefault="0046157A" w:rsidP="0046157A">
      <w:pPr>
        <w:pStyle w:val="ListParagraph"/>
        <w:bidi/>
        <w:spacing w:after="120" w:line="240" w:lineRule="auto"/>
        <w:ind w:left="190"/>
        <w:jc w:val="both"/>
        <w:rPr>
          <w:rFonts w:ascii="Simplified Arabic" w:hAnsi="Simplified Arabic" w:cs="Simplified Arabic"/>
          <w:b/>
          <w:bCs/>
          <w:sz w:val="28"/>
          <w:szCs w:val="28"/>
          <w:rtl/>
          <w:lang w:bidi="ar-LB"/>
        </w:rPr>
      </w:pPr>
    </w:p>
    <w:p w:rsidR="00D07240" w:rsidRPr="009544FD" w:rsidRDefault="00A36CD3" w:rsidP="00A36CD3">
      <w:pPr>
        <w:pStyle w:val="ListParagraph"/>
        <w:bidi/>
        <w:spacing w:after="120" w:line="240" w:lineRule="auto"/>
        <w:ind w:left="190"/>
        <w:jc w:val="both"/>
        <w:rPr>
          <w:rFonts w:ascii="Simplified Arabic" w:hAnsi="Simplified Arabic" w:cs="Simplified Arabic"/>
          <w:sz w:val="28"/>
          <w:szCs w:val="28"/>
          <w:lang w:bidi="ar-LB"/>
        </w:rPr>
      </w:pPr>
      <w:r w:rsidRPr="00A36CD3">
        <w:rPr>
          <w:rFonts w:ascii="Simplified Arabic" w:hAnsi="Simplified Arabic" w:cs="Simplified Arabic" w:hint="cs"/>
          <w:b/>
          <w:bCs/>
          <w:sz w:val="28"/>
          <w:szCs w:val="28"/>
          <w:highlight w:val="red"/>
          <w:rtl/>
          <w:lang w:bidi="ar-LB"/>
        </w:rPr>
        <w:t>استمع</w:t>
      </w:r>
      <w:r>
        <w:rPr>
          <w:rFonts w:ascii="Simplified Arabic" w:hAnsi="Simplified Arabic" w:cs="Simplified Arabic" w:hint="cs"/>
          <w:b/>
          <w:bCs/>
          <w:sz w:val="28"/>
          <w:szCs w:val="28"/>
          <w:rtl/>
          <w:lang w:bidi="ar-LB"/>
        </w:rPr>
        <w:t xml:space="preserve"> </w:t>
      </w:r>
      <w:r w:rsidR="00D07240" w:rsidRPr="009544FD">
        <w:rPr>
          <w:rFonts w:ascii="Simplified Arabic" w:hAnsi="Simplified Arabic" w:cs="Simplified Arabic"/>
          <w:b/>
          <w:bCs/>
          <w:sz w:val="28"/>
          <w:szCs w:val="28"/>
          <w:rtl/>
          <w:lang w:bidi="ar-LB"/>
        </w:rPr>
        <w:t xml:space="preserve"> إلى </w:t>
      </w:r>
      <w:r>
        <w:rPr>
          <w:rFonts w:ascii="Simplified Arabic" w:hAnsi="Simplified Arabic" w:cs="Simplified Arabic" w:hint="cs"/>
          <w:b/>
          <w:bCs/>
          <w:sz w:val="28"/>
          <w:szCs w:val="28"/>
          <w:rtl/>
          <w:lang w:bidi="ar-LB"/>
        </w:rPr>
        <w:t>الآيات القرآنية</w:t>
      </w:r>
      <w:r w:rsidR="00D07240" w:rsidRPr="009544FD">
        <w:rPr>
          <w:rFonts w:ascii="Simplified Arabic" w:hAnsi="Simplified Arabic" w:cs="Simplified Arabic"/>
          <w:sz w:val="28"/>
          <w:szCs w:val="28"/>
          <w:rtl/>
          <w:lang w:bidi="ar-LB"/>
        </w:rPr>
        <w:t>، وذلك على 3 مراحل: قبل البدء بالحفظ للتأكّد من صحة القراءة، وأثناء عمليّة الحفظ، وبعدها لتثبيت المحفوظات واسترجاعها.</w:t>
      </w:r>
    </w:p>
    <w:p w:rsidR="0046157A" w:rsidRDefault="0046157A" w:rsidP="0046157A">
      <w:pPr>
        <w:pStyle w:val="ListParagraph"/>
        <w:bidi/>
        <w:spacing w:after="120" w:line="240" w:lineRule="auto"/>
        <w:ind w:left="190"/>
        <w:jc w:val="both"/>
        <w:rPr>
          <w:rFonts w:ascii="Simplified Arabic" w:hAnsi="Simplified Arabic" w:cs="Simplified Arabic"/>
          <w:b/>
          <w:bCs/>
          <w:sz w:val="28"/>
          <w:szCs w:val="28"/>
          <w:rtl/>
          <w:lang w:bidi="ar-LB"/>
        </w:rPr>
      </w:pPr>
    </w:p>
    <w:p w:rsidR="00D07240" w:rsidRPr="009544FD" w:rsidRDefault="0046157A" w:rsidP="0046157A">
      <w:pPr>
        <w:pStyle w:val="ListParagraph"/>
        <w:bidi/>
        <w:spacing w:after="120" w:line="240" w:lineRule="auto"/>
        <w:ind w:left="190"/>
        <w:jc w:val="both"/>
        <w:rPr>
          <w:rFonts w:ascii="Simplified Arabic" w:hAnsi="Simplified Arabic" w:cs="Simplified Arabic"/>
          <w:b/>
          <w:bCs/>
          <w:sz w:val="28"/>
          <w:szCs w:val="28"/>
          <w:lang w:bidi="ar-LB"/>
        </w:rPr>
      </w:pPr>
      <w:r w:rsidRPr="0046157A">
        <w:rPr>
          <w:rFonts w:ascii="Simplified Arabic" w:hAnsi="Simplified Arabic" w:cs="Simplified Arabic" w:hint="cs"/>
          <w:b/>
          <w:bCs/>
          <w:sz w:val="28"/>
          <w:szCs w:val="28"/>
          <w:highlight w:val="red"/>
          <w:rtl/>
          <w:lang w:bidi="ar-LB"/>
        </w:rPr>
        <w:t>حدّد</w:t>
      </w:r>
      <w:r>
        <w:rPr>
          <w:rFonts w:ascii="Simplified Arabic" w:hAnsi="Simplified Arabic" w:cs="Simplified Arabic" w:hint="cs"/>
          <w:b/>
          <w:bCs/>
          <w:sz w:val="28"/>
          <w:szCs w:val="28"/>
          <w:rtl/>
          <w:lang w:bidi="ar-LB"/>
        </w:rPr>
        <w:t xml:space="preserve"> </w:t>
      </w:r>
      <w:r w:rsidR="00D07240" w:rsidRPr="009544FD">
        <w:rPr>
          <w:rFonts w:ascii="Simplified Arabic" w:hAnsi="Simplified Arabic" w:cs="Simplified Arabic"/>
          <w:b/>
          <w:bCs/>
          <w:sz w:val="28"/>
          <w:szCs w:val="28"/>
          <w:rtl/>
          <w:lang w:bidi="ar-LB"/>
        </w:rPr>
        <w:t xml:space="preserve">المكان والزمان المناسبين: </w:t>
      </w:r>
    </w:p>
    <w:p w:rsidR="00D07240" w:rsidRPr="009544FD" w:rsidRDefault="00D07240" w:rsidP="00D07240">
      <w:pPr>
        <w:pStyle w:val="ListParagraph"/>
        <w:bidi/>
        <w:spacing w:after="120" w:line="240" w:lineRule="auto"/>
        <w:ind w:left="188" w:firstLine="2"/>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كلّ شخص يميل إلى اختيار وقتٍ خاصّ للمراجعة والحفظ، لكنّ الوقت الذهبي للحفظ هو فترة الصباح (قبل أذان الفجر أو بعده). أمّا بالنسبة إلى المكان فينبغي أن يكون هادئاً، خالياً من مشوّشات الذهن، مضاءً، ودرجة حرارته معتدلة.</w:t>
      </w:r>
    </w:p>
    <w:p w:rsidR="0046157A" w:rsidRDefault="0046157A" w:rsidP="0046157A">
      <w:pPr>
        <w:pStyle w:val="ListParagraph"/>
        <w:bidi/>
        <w:spacing w:after="120" w:line="240" w:lineRule="auto"/>
        <w:ind w:left="190"/>
        <w:jc w:val="both"/>
        <w:rPr>
          <w:rFonts w:ascii="Simplified Arabic" w:hAnsi="Simplified Arabic" w:cs="Simplified Arabic"/>
          <w:b/>
          <w:bCs/>
          <w:sz w:val="28"/>
          <w:szCs w:val="28"/>
          <w:rtl/>
          <w:lang w:bidi="ar-LB"/>
        </w:rPr>
      </w:pPr>
    </w:p>
    <w:p w:rsidR="00D07240" w:rsidRPr="009544FD" w:rsidRDefault="0046157A" w:rsidP="0046157A">
      <w:pPr>
        <w:pStyle w:val="ListParagraph"/>
        <w:bidi/>
        <w:spacing w:after="120" w:line="240" w:lineRule="auto"/>
        <w:ind w:left="190"/>
        <w:jc w:val="both"/>
        <w:rPr>
          <w:rFonts w:ascii="Simplified Arabic" w:hAnsi="Simplified Arabic" w:cs="Simplified Arabic"/>
          <w:b/>
          <w:bCs/>
          <w:sz w:val="28"/>
          <w:szCs w:val="28"/>
          <w:lang w:bidi="ar-LB"/>
        </w:rPr>
      </w:pPr>
      <w:r w:rsidRPr="0046157A">
        <w:rPr>
          <w:rFonts w:ascii="Simplified Arabic" w:hAnsi="Simplified Arabic" w:cs="Simplified Arabic" w:hint="cs"/>
          <w:b/>
          <w:bCs/>
          <w:sz w:val="28"/>
          <w:szCs w:val="28"/>
          <w:highlight w:val="red"/>
          <w:rtl/>
          <w:lang w:bidi="ar-LB"/>
        </w:rPr>
        <w:t>ركّز وانتبه</w:t>
      </w:r>
      <w:r w:rsidR="00D07240" w:rsidRPr="009544FD">
        <w:rPr>
          <w:rFonts w:ascii="Simplified Arabic" w:hAnsi="Simplified Arabic" w:cs="Simplified Arabic"/>
          <w:b/>
          <w:bCs/>
          <w:sz w:val="28"/>
          <w:szCs w:val="28"/>
          <w:rtl/>
          <w:lang w:bidi="ar-LB"/>
        </w:rPr>
        <w:t xml:space="preserve">: </w:t>
      </w:r>
    </w:p>
    <w:p w:rsidR="00D07240" w:rsidRDefault="00D07240" w:rsidP="00D07240">
      <w:pPr>
        <w:pStyle w:val="ListParagraph"/>
        <w:bidi/>
        <w:spacing w:line="240" w:lineRule="auto"/>
        <w:ind w:left="188" w:firstLine="2"/>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ينبغي أن يكون ذهن الحافظ صافياً، فلا بدّ -قبل الشروع في الحفظ- من إزالة العوامل المؤدية إلى تشتّت الأفكار، كالجوع والعطش والاضطرابات الروحيّة.</w:t>
      </w:r>
    </w:p>
    <w:p w:rsidR="0046157A" w:rsidRPr="009544FD" w:rsidRDefault="0046157A" w:rsidP="0046157A">
      <w:pPr>
        <w:pStyle w:val="ListParagraph"/>
        <w:bidi/>
        <w:spacing w:line="240" w:lineRule="auto"/>
        <w:ind w:left="188" w:firstLine="2"/>
        <w:jc w:val="both"/>
        <w:rPr>
          <w:rFonts w:ascii="Simplified Arabic" w:hAnsi="Simplified Arabic" w:cs="Simplified Arabic"/>
          <w:sz w:val="28"/>
          <w:szCs w:val="28"/>
          <w:lang w:bidi="ar-LB"/>
        </w:rPr>
      </w:pPr>
    </w:p>
    <w:p w:rsidR="00D07240" w:rsidRPr="009544FD" w:rsidRDefault="0046157A" w:rsidP="0046157A">
      <w:pPr>
        <w:pStyle w:val="ListParagraph"/>
        <w:bidi/>
        <w:spacing w:after="0" w:line="240" w:lineRule="auto"/>
        <w:ind w:left="190"/>
        <w:jc w:val="both"/>
        <w:rPr>
          <w:rFonts w:ascii="Simplified Arabic" w:hAnsi="Simplified Arabic" w:cs="Simplified Arabic"/>
          <w:b/>
          <w:bCs/>
          <w:sz w:val="28"/>
          <w:szCs w:val="28"/>
          <w:lang w:bidi="ar-LB"/>
        </w:rPr>
      </w:pPr>
      <w:r w:rsidRPr="0046157A">
        <w:rPr>
          <w:rFonts w:ascii="Simplified Arabic" w:hAnsi="Simplified Arabic" w:cs="Simplified Arabic" w:hint="cs"/>
          <w:b/>
          <w:bCs/>
          <w:sz w:val="28"/>
          <w:szCs w:val="28"/>
          <w:highlight w:val="red"/>
          <w:rtl/>
          <w:lang w:bidi="ar-LB"/>
        </w:rPr>
        <w:t>اكتب</w:t>
      </w:r>
      <w:r>
        <w:rPr>
          <w:rFonts w:ascii="Simplified Arabic" w:hAnsi="Simplified Arabic" w:cs="Simplified Arabic" w:hint="cs"/>
          <w:b/>
          <w:bCs/>
          <w:sz w:val="28"/>
          <w:szCs w:val="28"/>
          <w:rtl/>
          <w:lang w:bidi="ar-LB"/>
        </w:rPr>
        <w:t xml:space="preserve"> </w:t>
      </w:r>
      <w:r w:rsidR="00D07240" w:rsidRPr="009544FD">
        <w:rPr>
          <w:rFonts w:ascii="Simplified Arabic" w:hAnsi="Simplified Arabic" w:cs="Simplified Arabic"/>
          <w:b/>
          <w:bCs/>
          <w:sz w:val="28"/>
          <w:szCs w:val="28"/>
          <w:rtl/>
          <w:lang w:bidi="ar-LB"/>
        </w:rPr>
        <w:t>الآيات المحفوظة:</w:t>
      </w:r>
    </w:p>
    <w:p w:rsidR="00D07240" w:rsidRPr="001F4775" w:rsidRDefault="00D07240" w:rsidP="007104DB">
      <w:pPr>
        <w:pStyle w:val="NormalWeb"/>
        <w:bidi/>
        <w:spacing w:before="0" w:beforeAutospacing="0" w:after="120" w:afterAutospacing="0"/>
        <w:ind w:left="188" w:firstLine="2"/>
        <w:jc w:val="both"/>
        <w:rPr>
          <w:rFonts w:ascii="Simplified Arabic" w:hAnsi="Simplified Arabic" w:cs="Simplified Arabic"/>
          <w:b/>
          <w:bCs/>
          <w:color w:val="000000"/>
          <w:sz w:val="28"/>
          <w:szCs w:val="28"/>
          <w:rtl/>
          <w:lang w:bidi="fa-IR"/>
        </w:rPr>
      </w:pPr>
      <w:r w:rsidRPr="009544FD">
        <w:rPr>
          <w:rFonts w:ascii="Simplified Arabic" w:hAnsi="Simplified Arabic" w:cs="Simplified Arabic"/>
          <w:sz w:val="28"/>
          <w:szCs w:val="28"/>
          <w:rtl/>
          <w:lang w:bidi="ar-LB"/>
        </w:rPr>
        <w:lastRenderedPageBreak/>
        <w:t>عن الإمام الصّادق (ع):</w:t>
      </w:r>
      <w:r w:rsidRPr="001F4775">
        <w:rPr>
          <w:rFonts w:ascii="Simplified Arabic" w:hAnsi="Simplified Arabic" w:cs="Simplified Arabic"/>
          <w:b/>
          <w:bCs/>
          <w:sz w:val="28"/>
          <w:szCs w:val="28"/>
          <w:rtl/>
          <w:lang w:bidi="ar-LB"/>
        </w:rPr>
        <w:t xml:space="preserve"> «اكْتُبُوا، فَإِنَّكُمْ لَا تَحْفَظُونَ حَتَّى تَكْتُبُوا»</w:t>
      </w:r>
      <w:r w:rsidRPr="009544FD">
        <w:rPr>
          <w:rFonts w:ascii="Simplified Arabic" w:hAnsi="Simplified Arabic" w:cs="Simplified Arabic"/>
          <w:sz w:val="28"/>
          <w:szCs w:val="28"/>
          <w:rtl/>
          <w:lang w:bidi="ar-LB"/>
        </w:rPr>
        <w:t>.</w:t>
      </w:r>
    </w:p>
    <w:p w:rsidR="00D07240" w:rsidRPr="009544FD" w:rsidRDefault="00D07240" w:rsidP="00D07240">
      <w:pPr>
        <w:spacing w:after="120"/>
        <w:ind w:left="188" w:firstLine="2"/>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الكتابة من مقوّمات الحفظ؛ لذا يفضّل أن يقتني الحافظ دفتراً خاصّاً لكتابة الآيات المحفوظة. ولا بدّ من أن تكون الكتابة مطابقةً لما هو موجودٌ في المصحف، فإن كانت الصفحة من جهة اليمين مثلًا يكتب الحافظ في الجهة المطابقة لها؛ فإنّ من شأن هذا العمل تقوية الذاكرة.</w:t>
      </w:r>
    </w:p>
    <w:p w:rsidR="007104DB" w:rsidRDefault="007104DB" w:rsidP="0046157A">
      <w:pPr>
        <w:pStyle w:val="ListParagraph"/>
        <w:bidi/>
        <w:spacing w:after="120" w:line="240" w:lineRule="auto"/>
        <w:ind w:left="190"/>
        <w:jc w:val="both"/>
        <w:rPr>
          <w:rFonts w:ascii="Simplified Arabic" w:hAnsi="Simplified Arabic" w:cs="Simplified Arabic"/>
          <w:b/>
          <w:bCs/>
          <w:sz w:val="28"/>
          <w:szCs w:val="28"/>
          <w:highlight w:val="red"/>
          <w:rtl/>
          <w:lang w:bidi="ar-LB"/>
        </w:rPr>
      </w:pPr>
    </w:p>
    <w:p w:rsidR="00D07240" w:rsidRPr="001F4775" w:rsidRDefault="00A36CD3" w:rsidP="007104DB">
      <w:pPr>
        <w:pStyle w:val="ListParagraph"/>
        <w:bidi/>
        <w:spacing w:after="120" w:line="240" w:lineRule="auto"/>
        <w:ind w:left="190"/>
        <w:jc w:val="both"/>
        <w:rPr>
          <w:rFonts w:ascii="Simplified Arabic" w:hAnsi="Simplified Arabic" w:cs="Simplified Arabic"/>
          <w:b/>
          <w:bCs/>
          <w:sz w:val="28"/>
          <w:szCs w:val="28"/>
          <w:lang w:bidi="ar-LB"/>
        </w:rPr>
      </w:pPr>
      <w:r>
        <w:rPr>
          <w:rFonts w:ascii="Simplified Arabic" w:hAnsi="Simplified Arabic" w:cs="Simplified Arabic" w:hint="cs"/>
          <w:b/>
          <w:bCs/>
          <w:sz w:val="28"/>
          <w:szCs w:val="28"/>
          <w:highlight w:val="red"/>
          <w:rtl/>
          <w:lang w:bidi="ar-LB"/>
        </w:rPr>
        <w:t>ا</w:t>
      </w:r>
      <w:r w:rsidR="00D07240" w:rsidRPr="0046157A">
        <w:rPr>
          <w:rFonts w:ascii="Simplified Arabic" w:hAnsi="Simplified Arabic" w:cs="Simplified Arabic"/>
          <w:b/>
          <w:bCs/>
          <w:sz w:val="28"/>
          <w:szCs w:val="28"/>
          <w:highlight w:val="red"/>
          <w:rtl/>
          <w:lang w:bidi="ar-LB"/>
        </w:rPr>
        <w:t>فهم</w:t>
      </w:r>
      <w:r w:rsidR="00D07240" w:rsidRPr="001F4775">
        <w:rPr>
          <w:rFonts w:ascii="Simplified Arabic" w:hAnsi="Simplified Arabic" w:cs="Simplified Arabic"/>
          <w:b/>
          <w:bCs/>
          <w:sz w:val="28"/>
          <w:szCs w:val="28"/>
          <w:rtl/>
          <w:lang w:bidi="ar-LB"/>
        </w:rPr>
        <w:t xml:space="preserve"> الآيات قبل حفظها:</w:t>
      </w:r>
    </w:p>
    <w:p w:rsidR="00D07240" w:rsidRPr="001F4775" w:rsidRDefault="00D07240" w:rsidP="007104DB">
      <w:pPr>
        <w:spacing w:after="120"/>
        <w:ind w:left="188" w:firstLine="2"/>
        <w:jc w:val="both"/>
        <w:rPr>
          <w:rFonts w:ascii="Simplified Arabic" w:hAnsi="Simplified Arabic" w:cs="Simplified Arabic"/>
          <w:b/>
          <w:bCs/>
          <w:sz w:val="28"/>
          <w:szCs w:val="28"/>
          <w:rtl/>
          <w:lang w:bidi="ar-LB"/>
        </w:rPr>
      </w:pPr>
      <w:r w:rsidRPr="009544FD">
        <w:rPr>
          <w:rFonts w:ascii="Simplified Arabic" w:hAnsi="Simplified Arabic" w:cs="Simplified Arabic"/>
          <w:sz w:val="28"/>
          <w:szCs w:val="28"/>
          <w:rtl/>
          <w:lang w:bidi="ar-LB"/>
        </w:rPr>
        <w:t>إنّ الاستفادة من التفسير المختصر والمبسّط لفهم الآيات القرآنيّة من شأنه أن يسهّل عملية الحفظ، كما أنّ الفهم والتدبّر شرطٌ أساسيّ لقراءة القرآن الكريم؛ إذ</w:t>
      </w:r>
      <w:r w:rsidRPr="001F4775">
        <w:rPr>
          <w:rFonts w:ascii="Simplified Arabic" w:hAnsi="Simplified Arabic" w:cs="Simplified Arabic"/>
          <w:b/>
          <w:bCs/>
          <w:sz w:val="28"/>
          <w:szCs w:val="28"/>
          <w:rtl/>
          <w:lang w:bidi="ar-LB"/>
        </w:rPr>
        <w:t xml:space="preserve"> «لا خير في قراءة ليس فيها تدبّر».</w:t>
      </w:r>
    </w:p>
    <w:p w:rsidR="00A36CD3" w:rsidRDefault="00A36CD3" w:rsidP="00A36CD3">
      <w:pPr>
        <w:pStyle w:val="ListParagraph"/>
        <w:bidi/>
        <w:spacing w:after="120" w:line="240" w:lineRule="auto"/>
        <w:ind w:left="190"/>
        <w:jc w:val="both"/>
        <w:rPr>
          <w:rFonts w:ascii="Simplified Arabic" w:hAnsi="Simplified Arabic" w:cs="Simplified Arabic"/>
          <w:b/>
          <w:bCs/>
          <w:sz w:val="28"/>
          <w:szCs w:val="28"/>
          <w:rtl/>
          <w:lang w:bidi="ar-LB"/>
        </w:rPr>
      </w:pPr>
    </w:p>
    <w:p w:rsidR="00D07240" w:rsidRPr="00A36CD3" w:rsidRDefault="007104DB" w:rsidP="00A36CD3">
      <w:pPr>
        <w:pStyle w:val="ListParagraph"/>
        <w:bidi/>
        <w:spacing w:after="120" w:line="240" w:lineRule="auto"/>
        <w:ind w:left="190"/>
        <w:jc w:val="both"/>
        <w:rPr>
          <w:rFonts w:ascii="Simplified Arabic" w:hAnsi="Simplified Arabic" w:cs="Simplified Arabic"/>
          <w:b/>
          <w:bCs/>
          <w:sz w:val="28"/>
          <w:szCs w:val="28"/>
          <w:lang w:bidi="ar-LB"/>
        </w:rPr>
      </w:pPr>
      <w:r w:rsidRPr="007104DB">
        <w:rPr>
          <w:rFonts w:ascii="Simplified Arabic" w:hAnsi="Simplified Arabic" w:cs="Simplified Arabic" w:hint="cs"/>
          <w:b/>
          <w:bCs/>
          <w:sz w:val="28"/>
          <w:szCs w:val="28"/>
          <w:highlight w:val="red"/>
          <w:rtl/>
          <w:lang w:bidi="ar-LB"/>
        </w:rPr>
        <w:t>قسّم</w:t>
      </w:r>
      <w:r w:rsidR="00D07240" w:rsidRPr="001F4775">
        <w:rPr>
          <w:rFonts w:ascii="Simplified Arabic" w:hAnsi="Simplified Arabic" w:cs="Simplified Arabic"/>
          <w:b/>
          <w:bCs/>
          <w:sz w:val="28"/>
          <w:szCs w:val="28"/>
          <w:rtl/>
          <w:lang w:bidi="ar-LB"/>
        </w:rPr>
        <w:t xml:space="preserve"> الآ</w:t>
      </w:r>
      <w:r w:rsidR="00D07240" w:rsidRPr="00A36CD3">
        <w:rPr>
          <w:rFonts w:ascii="Simplified Arabic" w:hAnsi="Simplified Arabic" w:cs="Simplified Arabic"/>
          <w:b/>
          <w:bCs/>
          <w:sz w:val="28"/>
          <w:szCs w:val="28"/>
          <w:rtl/>
          <w:lang w:bidi="ar-LB"/>
        </w:rPr>
        <w:t>يات:</w:t>
      </w:r>
    </w:p>
    <w:p w:rsidR="00D07240" w:rsidRPr="007104DB" w:rsidRDefault="00D07240" w:rsidP="00A36CD3">
      <w:pPr>
        <w:pStyle w:val="ListParagraph"/>
        <w:numPr>
          <w:ilvl w:val="0"/>
          <w:numId w:val="11"/>
        </w:numPr>
        <w:tabs>
          <w:tab w:val="right" w:pos="899"/>
        </w:tabs>
        <w:bidi/>
        <w:spacing w:after="120" w:line="240" w:lineRule="auto"/>
        <w:jc w:val="both"/>
        <w:rPr>
          <w:rFonts w:ascii="Simplified Arabic" w:hAnsi="Simplified Arabic" w:cs="Simplified Arabic"/>
          <w:sz w:val="28"/>
          <w:szCs w:val="28"/>
          <w:lang w:bidi="ar-LB"/>
        </w:rPr>
      </w:pPr>
      <w:r w:rsidRPr="007104DB">
        <w:rPr>
          <w:rFonts w:ascii="Simplified Arabic" w:hAnsi="Simplified Arabic" w:cs="Simplified Arabic"/>
          <w:sz w:val="28"/>
          <w:szCs w:val="28"/>
          <w:rtl/>
          <w:lang w:bidi="ar-LB"/>
        </w:rPr>
        <w:t>قسّم الآية إلى عدّة أقسام، على أن يت</w:t>
      </w:r>
      <w:r w:rsidR="00A36CD3" w:rsidRPr="007104DB">
        <w:rPr>
          <w:rFonts w:ascii="Simplified Arabic" w:hAnsi="Simplified Arabic" w:cs="Simplified Arabic"/>
          <w:sz w:val="28"/>
          <w:szCs w:val="28"/>
          <w:rtl/>
          <w:lang w:bidi="ar-LB"/>
        </w:rPr>
        <w:t>كوّن كلّ قسمٍ من 4 أو خمس كلمات</w:t>
      </w:r>
      <w:r w:rsidR="00A36CD3" w:rsidRPr="007104DB">
        <w:rPr>
          <w:rFonts w:ascii="Simplified Arabic" w:hAnsi="Simplified Arabic" w:cs="Simplified Arabic" w:hint="cs"/>
          <w:sz w:val="28"/>
          <w:szCs w:val="28"/>
          <w:rtl/>
          <w:lang w:bidi="ar-LB"/>
        </w:rPr>
        <w:t>، و</w:t>
      </w:r>
      <w:r w:rsidRPr="007104DB">
        <w:rPr>
          <w:rFonts w:ascii="Simplified Arabic" w:hAnsi="Simplified Arabic" w:cs="Simplified Arabic"/>
          <w:sz w:val="28"/>
          <w:szCs w:val="28"/>
          <w:rtl/>
          <w:lang w:bidi="ar-LB"/>
        </w:rPr>
        <w:t xml:space="preserve">حوّل هذه الأقسام إلى صور ذهنيّة. </w:t>
      </w:r>
    </w:p>
    <w:p w:rsidR="00D07240" w:rsidRPr="007104DB" w:rsidRDefault="00D07240" w:rsidP="00A36CD3">
      <w:pPr>
        <w:pStyle w:val="ListParagraph"/>
        <w:numPr>
          <w:ilvl w:val="0"/>
          <w:numId w:val="11"/>
        </w:numPr>
        <w:tabs>
          <w:tab w:val="right" w:pos="899"/>
        </w:tabs>
        <w:bidi/>
        <w:spacing w:after="120" w:line="240" w:lineRule="auto"/>
        <w:jc w:val="both"/>
        <w:rPr>
          <w:rFonts w:ascii="Simplified Arabic" w:hAnsi="Simplified Arabic" w:cs="Simplified Arabic"/>
          <w:sz w:val="28"/>
          <w:szCs w:val="28"/>
          <w:lang w:bidi="ar-LB"/>
        </w:rPr>
      </w:pPr>
      <w:r w:rsidRPr="007104DB">
        <w:rPr>
          <w:rFonts w:ascii="Simplified Arabic" w:hAnsi="Simplified Arabic" w:cs="Simplified Arabic"/>
          <w:sz w:val="28"/>
          <w:szCs w:val="28"/>
          <w:rtl/>
          <w:lang w:bidi="ar-LB"/>
        </w:rPr>
        <w:t>احفظ القسم الأوّل (من خلال تَكراره من 3 إلى 5 مرّات)</w:t>
      </w:r>
      <w:r w:rsidR="00A36CD3" w:rsidRPr="007104DB">
        <w:rPr>
          <w:rFonts w:ascii="Simplified Arabic" w:hAnsi="Simplified Arabic" w:cs="Simplified Arabic" w:hint="cs"/>
          <w:sz w:val="28"/>
          <w:szCs w:val="28"/>
          <w:rtl/>
          <w:lang w:bidi="ar-LB"/>
        </w:rPr>
        <w:t xml:space="preserve"> ثمّ </w:t>
      </w:r>
      <w:r w:rsidRPr="007104DB">
        <w:rPr>
          <w:rFonts w:ascii="Simplified Arabic" w:hAnsi="Simplified Arabic" w:cs="Simplified Arabic"/>
          <w:sz w:val="28"/>
          <w:szCs w:val="28"/>
          <w:rtl/>
          <w:lang w:bidi="ar-LB"/>
        </w:rPr>
        <w:t>القسم الثاني، ثمّ قم بمراجعة القسمين وتَكرارهما، وهكذا حتى إتمام حفظ جميع الأقسام.</w:t>
      </w:r>
    </w:p>
    <w:p w:rsidR="00A36CD3" w:rsidRPr="00A36CD3" w:rsidRDefault="00A36CD3" w:rsidP="00A36CD3">
      <w:pPr>
        <w:pStyle w:val="ListParagraph"/>
        <w:tabs>
          <w:tab w:val="right" w:pos="899"/>
        </w:tabs>
        <w:bidi/>
        <w:spacing w:after="120" w:line="240" w:lineRule="auto"/>
        <w:ind w:left="473"/>
        <w:jc w:val="both"/>
        <w:rPr>
          <w:rFonts w:ascii="Simplified Arabic" w:hAnsi="Simplified Arabic" w:cs="Simplified Arabic"/>
          <w:color w:val="FF0000"/>
          <w:sz w:val="28"/>
          <w:szCs w:val="28"/>
          <w:lang w:bidi="ar-LB"/>
        </w:rPr>
      </w:pPr>
    </w:p>
    <w:p w:rsidR="00A36CD3" w:rsidRDefault="00A36CD3" w:rsidP="00A36CD3">
      <w:pPr>
        <w:pStyle w:val="ListParagraph"/>
        <w:tabs>
          <w:tab w:val="right" w:pos="615"/>
        </w:tabs>
        <w:bidi/>
        <w:spacing w:after="120" w:line="240" w:lineRule="auto"/>
        <w:ind w:left="190"/>
        <w:jc w:val="both"/>
        <w:rPr>
          <w:rFonts w:ascii="Simplified Arabic" w:hAnsi="Simplified Arabic" w:cs="Simplified Arabic"/>
          <w:b/>
          <w:bCs/>
          <w:sz w:val="28"/>
          <w:szCs w:val="28"/>
          <w:rtl/>
          <w:lang w:bidi="ar-LB"/>
        </w:rPr>
      </w:pPr>
    </w:p>
    <w:p w:rsidR="00D07240" w:rsidRPr="00A36CD3" w:rsidRDefault="00A36CD3" w:rsidP="00A36CD3">
      <w:pPr>
        <w:pStyle w:val="ListParagraph"/>
        <w:tabs>
          <w:tab w:val="right" w:pos="615"/>
        </w:tabs>
        <w:bidi/>
        <w:spacing w:after="120" w:line="240" w:lineRule="auto"/>
        <w:ind w:left="190"/>
        <w:jc w:val="both"/>
        <w:rPr>
          <w:rFonts w:ascii="Simplified Arabic" w:hAnsi="Simplified Arabic" w:cs="Simplified Arabic"/>
          <w:b/>
          <w:bCs/>
          <w:sz w:val="28"/>
          <w:szCs w:val="28"/>
          <w:lang w:bidi="ar-LB"/>
        </w:rPr>
      </w:pPr>
      <w:r w:rsidRPr="00A36CD3">
        <w:rPr>
          <w:rFonts w:ascii="Simplified Arabic" w:hAnsi="Simplified Arabic" w:cs="Simplified Arabic" w:hint="cs"/>
          <w:b/>
          <w:bCs/>
          <w:sz w:val="28"/>
          <w:szCs w:val="28"/>
          <w:rtl/>
          <w:lang w:bidi="ar-LB"/>
        </w:rPr>
        <w:t xml:space="preserve">استفد </w:t>
      </w:r>
      <w:r w:rsidR="00D07240" w:rsidRPr="00A36CD3">
        <w:rPr>
          <w:rFonts w:ascii="Simplified Arabic" w:hAnsi="Simplified Arabic" w:cs="Simplified Arabic"/>
          <w:b/>
          <w:bCs/>
          <w:sz w:val="28"/>
          <w:szCs w:val="28"/>
          <w:rtl/>
          <w:lang w:bidi="ar-LB"/>
        </w:rPr>
        <w:t>من الخرائط الذهنيّة في عمليّة الحفظ:</w:t>
      </w:r>
    </w:p>
    <w:p w:rsidR="00D07240" w:rsidRPr="00DE52E6" w:rsidRDefault="00D07240" w:rsidP="00DE52E6">
      <w:pPr>
        <w:spacing w:after="120"/>
        <w:jc w:val="both"/>
        <w:rPr>
          <w:rFonts w:ascii="Simplified Arabic" w:hAnsi="Simplified Arabic" w:cs="Simplified Arabic"/>
          <w:b/>
          <w:bCs/>
          <w:sz w:val="28"/>
          <w:szCs w:val="28"/>
          <w:lang w:bidi="ar-LB"/>
        </w:rPr>
      </w:pPr>
    </w:p>
    <w:p w:rsidR="00D07240" w:rsidRPr="001F4775" w:rsidRDefault="00A36CD3" w:rsidP="00A36CD3">
      <w:pPr>
        <w:pStyle w:val="ListParagraph"/>
        <w:bidi/>
        <w:spacing w:after="120" w:line="240" w:lineRule="auto"/>
        <w:ind w:left="190"/>
        <w:jc w:val="both"/>
        <w:rPr>
          <w:rFonts w:ascii="Simplified Arabic" w:hAnsi="Simplified Arabic" w:cs="Simplified Arabic"/>
          <w:b/>
          <w:bCs/>
          <w:sz w:val="28"/>
          <w:szCs w:val="28"/>
          <w:rtl/>
          <w:lang w:bidi="ar-LB"/>
        </w:rPr>
      </w:pPr>
      <w:r w:rsidRPr="00A36CD3">
        <w:rPr>
          <w:rFonts w:ascii="Simplified Arabic" w:hAnsi="Simplified Arabic" w:cs="Simplified Arabic" w:hint="cs"/>
          <w:b/>
          <w:bCs/>
          <w:sz w:val="28"/>
          <w:szCs w:val="28"/>
          <w:highlight w:val="red"/>
          <w:rtl/>
          <w:lang w:bidi="ar-LB"/>
        </w:rPr>
        <w:t>ثبّت</w:t>
      </w:r>
      <w:r>
        <w:rPr>
          <w:rFonts w:ascii="Simplified Arabic" w:hAnsi="Simplified Arabic" w:cs="Simplified Arabic" w:hint="cs"/>
          <w:b/>
          <w:bCs/>
          <w:sz w:val="28"/>
          <w:szCs w:val="28"/>
          <w:rtl/>
          <w:lang w:bidi="ar-LB"/>
        </w:rPr>
        <w:t xml:space="preserve"> </w:t>
      </w:r>
      <w:r w:rsidR="00D07240" w:rsidRPr="001F4775">
        <w:rPr>
          <w:rFonts w:ascii="Simplified Arabic" w:hAnsi="Simplified Arabic" w:cs="Simplified Arabic"/>
          <w:b/>
          <w:bCs/>
          <w:sz w:val="28"/>
          <w:szCs w:val="28"/>
          <w:rtl/>
          <w:lang w:bidi="ar-LB"/>
        </w:rPr>
        <w:t>الحفظ:</w:t>
      </w:r>
    </w:p>
    <w:p w:rsidR="00D07240" w:rsidRPr="009544FD" w:rsidRDefault="00D07240" w:rsidP="00D07240">
      <w:pPr>
        <w:spacing w:after="120"/>
        <w:ind w:left="188"/>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يمكن أن يتحقّق تثبيت الحفظ بين شخصين أو أكثر، على أن تكون المدّة من 30 إلى 60 دقيقة، فيقرأ الحافظ الأول الصفحة الأولى، وبعد انتهائه يقوم الحافظ الثاني بإعادة الصفحة نفسها وهكذا. أو يقرأ الحافظ الأوّل خمس صفحاتٍ متتالية، ويعيد الحافظ الثاني الصفحات نفسها. أو يقرأ الحافظ الأوّل الصفحات الفرديّة والحافظ الثاني الصفحات الزوجيّة إلى أن يكملا الجزء، ثمّ يقرآن عكس ذلك.</w:t>
      </w:r>
    </w:p>
    <w:p w:rsidR="00D07240" w:rsidRPr="001F4775" w:rsidRDefault="00D07240" w:rsidP="00D07240">
      <w:pPr>
        <w:spacing w:after="120"/>
        <w:ind w:left="188"/>
        <w:jc w:val="both"/>
        <w:rPr>
          <w:rFonts w:ascii="Simplified Arabic" w:hAnsi="Simplified Arabic" w:cs="Simplified Arabic"/>
          <w:b/>
          <w:bCs/>
          <w:sz w:val="28"/>
          <w:szCs w:val="28"/>
          <w:rtl/>
          <w:lang w:bidi="ar-LB"/>
        </w:rPr>
      </w:pPr>
    </w:p>
    <w:p w:rsidR="00D07240" w:rsidRPr="001F4775" w:rsidRDefault="00D07240" w:rsidP="00D07240">
      <w:pPr>
        <w:pStyle w:val="Heading3"/>
        <w:rPr>
          <w:rtl/>
        </w:rPr>
      </w:pPr>
      <w:bookmarkStart w:id="1" w:name="_Toc43990968"/>
      <w:r w:rsidRPr="001F4775">
        <w:rPr>
          <w:rtl/>
        </w:rPr>
        <w:lastRenderedPageBreak/>
        <w:t>نصائح عملية لحفظ القصائد الشعريّة</w:t>
      </w:r>
      <w:bookmarkEnd w:id="1"/>
    </w:p>
    <w:p w:rsidR="00D07240" w:rsidRPr="009544FD" w:rsidRDefault="00D07240" w:rsidP="00D07240">
      <w:pPr>
        <w:pStyle w:val="ListParagraph"/>
        <w:numPr>
          <w:ilvl w:val="0"/>
          <w:numId w:val="7"/>
        </w:numPr>
        <w:bidi/>
        <w:ind w:left="332" w:firstLine="0"/>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اقرأ القصيدة، وافهمها جيدًا.</w:t>
      </w:r>
    </w:p>
    <w:p w:rsidR="00D07240" w:rsidRPr="009544FD" w:rsidRDefault="00D07240" w:rsidP="00D07240">
      <w:pPr>
        <w:pStyle w:val="ListParagraph"/>
        <w:numPr>
          <w:ilvl w:val="0"/>
          <w:numId w:val="7"/>
        </w:numPr>
        <w:bidi/>
        <w:ind w:left="332" w:firstLine="0"/>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اكتب القصيدة على ورقةٍ بيضاء.</w:t>
      </w:r>
    </w:p>
    <w:p w:rsidR="00D07240" w:rsidRPr="009544FD" w:rsidRDefault="00D07240" w:rsidP="00D07240">
      <w:pPr>
        <w:pStyle w:val="ListParagraph"/>
        <w:numPr>
          <w:ilvl w:val="0"/>
          <w:numId w:val="7"/>
        </w:numPr>
        <w:bidi/>
        <w:ind w:left="332" w:firstLine="0"/>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ضع خطوطًا تحت الكلمات المفصليّة فيها.</w:t>
      </w:r>
    </w:p>
    <w:p w:rsidR="00D07240" w:rsidRPr="009544FD" w:rsidRDefault="00D07240" w:rsidP="00D07240">
      <w:pPr>
        <w:pStyle w:val="ListParagraph"/>
        <w:numPr>
          <w:ilvl w:val="0"/>
          <w:numId w:val="7"/>
        </w:numPr>
        <w:bidi/>
        <w:ind w:left="332" w:firstLine="0"/>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اختر لحنًا أو طورًا معيّنًا، واقرأ القصيدة وفقه.</w:t>
      </w:r>
    </w:p>
    <w:p w:rsidR="00D07240" w:rsidRPr="009544FD" w:rsidRDefault="00D07240" w:rsidP="00D07240">
      <w:pPr>
        <w:pStyle w:val="ListParagraph"/>
        <w:numPr>
          <w:ilvl w:val="0"/>
          <w:numId w:val="7"/>
        </w:numPr>
        <w:bidi/>
        <w:ind w:left="332" w:firstLine="0"/>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كرّر القراءة بصوتٍ مرتفع مدّةً لا تقلّ عن عشر دقائق.</w:t>
      </w:r>
    </w:p>
    <w:p w:rsidR="00D07240" w:rsidRPr="009544FD" w:rsidRDefault="00D07240" w:rsidP="007104DB">
      <w:pPr>
        <w:pStyle w:val="ListParagraph"/>
        <w:numPr>
          <w:ilvl w:val="0"/>
          <w:numId w:val="7"/>
        </w:numPr>
        <w:bidi/>
        <w:ind w:left="332" w:firstLine="0"/>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ضع القصيدة جانبًا، واكتب ما حفظتَه منها.</w:t>
      </w:r>
    </w:p>
    <w:p w:rsidR="00D07240" w:rsidRPr="001F4775" w:rsidRDefault="00D07240" w:rsidP="00D07240">
      <w:pPr>
        <w:pStyle w:val="ListParagraph"/>
        <w:bidi/>
        <w:ind w:left="1947"/>
        <w:jc w:val="both"/>
        <w:rPr>
          <w:rFonts w:ascii="Simplified Arabic" w:hAnsi="Simplified Arabic" w:cs="Simplified Arabic"/>
          <w:b/>
          <w:bCs/>
          <w:sz w:val="28"/>
          <w:szCs w:val="28"/>
          <w:rtl/>
          <w:lang w:bidi="ar-LB"/>
        </w:rPr>
      </w:pPr>
    </w:p>
    <w:p w:rsidR="00D07240" w:rsidRPr="001F4775" w:rsidRDefault="00D07240" w:rsidP="00D07240">
      <w:pPr>
        <w:pStyle w:val="Heading3"/>
        <w:rPr>
          <w:rtl/>
        </w:rPr>
      </w:pPr>
      <w:bookmarkStart w:id="2" w:name="_Toc43990969"/>
      <w:r w:rsidRPr="001F4775">
        <w:rPr>
          <w:rtl/>
        </w:rPr>
        <w:t>نصائح عمليّة لحفظ الخطب الحسينيّة</w:t>
      </w:r>
      <w:bookmarkEnd w:id="2"/>
    </w:p>
    <w:p w:rsidR="00D07240" w:rsidRPr="009544FD" w:rsidRDefault="00D07240" w:rsidP="00D07240">
      <w:pPr>
        <w:pStyle w:val="ListParagraph"/>
        <w:numPr>
          <w:ilvl w:val="0"/>
          <w:numId w:val="6"/>
        </w:numPr>
        <w:bidi/>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اقرأ الخطبة جيدًا.</w:t>
      </w:r>
    </w:p>
    <w:p w:rsidR="00D07240" w:rsidRPr="009544FD" w:rsidRDefault="00D07240" w:rsidP="00D07240">
      <w:pPr>
        <w:pStyle w:val="ListParagraph"/>
        <w:numPr>
          <w:ilvl w:val="0"/>
          <w:numId w:val="6"/>
        </w:numPr>
        <w:bidi/>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فسّر المصطلحات الصعبة، وافهم الخطبة.</w:t>
      </w:r>
    </w:p>
    <w:p w:rsidR="00D07240" w:rsidRPr="009544FD" w:rsidRDefault="00D07240" w:rsidP="00D07240">
      <w:pPr>
        <w:pStyle w:val="ListParagraph"/>
        <w:numPr>
          <w:ilvl w:val="0"/>
          <w:numId w:val="6"/>
        </w:numPr>
        <w:bidi/>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قسّم الخطبة إلى مقاطع؛ ليسهل حفظها.</w:t>
      </w:r>
    </w:p>
    <w:p w:rsidR="00D07240" w:rsidRPr="009544FD" w:rsidRDefault="00D07240" w:rsidP="00D07240">
      <w:pPr>
        <w:pStyle w:val="ListParagraph"/>
        <w:numPr>
          <w:ilvl w:val="0"/>
          <w:numId w:val="6"/>
        </w:numPr>
        <w:bidi/>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حوّل المقطع إلى صورةٍ ذهنيّة.</w:t>
      </w:r>
    </w:p>
    <w:p w:rsidR="00D07240" w:rsidRPr="009544FD" w:rsidRDefault="00D07240" w:rsidP="00D07240">
      <w:pPr>
        <w:pStyle w:val="ListParagraph"/>
        <w:numPr>
          <w:ilvl w:val="0"/>
          <w:numId w:val="6"/>
        </w:numPr>
        <w:bidi/>
        <w:jc w:val="both"/>
        <w:rPr>
          <w:rFonts w:ascii="Simplified Arabic" w:hAnsi="Simplified Arabic" w:cs="Simplified Arabic"/>
          <w:sz w:val="28"/>
          <w:szCs w:val="28"/>
          <w:lang w:bidi="ar-LB"/>
        </w:rPr>
      </w:pPr>
      <w:r w:rsidRPr="009544FD">
        <w:rPr>
          <w:rFonts w:ascii="Simplified Arabic" w:hAnsi="Simplified Arabic" w:cs="Simplified Arabic"/>
          <w:sz w:val="28"/>
          <w:szCs w:val="28"/>
          <w:rtl/>
          <w:lang w:bidi="ar-LB"/>
        </w:rPr>
        <w:t>ابدأ بحفظ الخطبة تدريجيًا بحسب الأقسام.</w:t>
      </w:r>
    </w:p>
    <w:p w:rsidR="00D07240" w:rsidRPr="009544FD" w:rsidRDefault="00D07240" w:rsidP="00D07240">
      <w:pPr>
        <w:pStyle w:val="ListParagraph"/>
        <w:numPr>
          <w:ilvl w:val="0"/>
          <w:numId w:val="6"/>
        </w:numPr>
        <w:bidi/>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استعن بالتسجيلات الصوتيّة لبعض العلماء.</w:t>
      </w:r>
    </w:p>
    <w:p w:rsidR="00D07240" w:rsidRPr="009544FD" w:rsidRDefault="00D07240" w:rsidP="00D07240">
      <w:pPr>
        <w:pStyle w:val="ListParagraph"/>
        <w:bidi/>
        <w:ind w:left="0"/>
        <w:jc w:val="both"/>
        <w:rPr>
          <w:rFonts w:ascii="Simplified Arabic" w:hAnsi="Simplified Arabic" w:cs="Simplified Arabic"/>
          <w:sz w:val="28"/>
          <w:szCs w:val="28"/>
          <w:u w:val="single"/>
          <w:rtl/>
          <w:lang w:bidi="ar-LB"/>
        </w:rPr>
      </w:pPr>
      <w:r w:rsidRPr="00ED15D3">
        <w:rPr>
          <w:rFonts w:ascii="Simplified Arabic" w:hAnsi="Simplified Arabic" w:cs="Simplified Arabic"/>
          <w:sz w:val="28"/>
          <w:szCs w:val="28"/>
          <w:highlight w:val="yellow"/>
          <w:rtl/>
          <w:lang w:bidi="ar-LB"/>
        </w:rPr>
        <w:t>فيديو</w:t>
      </w:r>
      <w:r w:rsidRPr="009544FD">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 </w:t>
      </w:r>
    </w:p>
    <w:p w:rsidR="00D07240" w:rsidRPr="001F4775" w:rsidRDefault="00D07240" w:rsidP="00D07240">
      <w:pPr>
        <w:jc w:val="both"/>
        <w:rPr>
          <w:rFonts w:ascii="Simplified Arabic" w:hAnsi="Simplified Arabic" w:cs="Simplified Arabic"/>
          <w:b/>
          <w:bCs/>
          <w:sz w:val="28"/>
          <w:szCs w:val="28"/>
          <w:u w:val="single"/>
          <w:rtl/>
          <w:lang w:bidi="ar-LB"/>
        </w:rPr>
      </w:pPr>
    </w:p>
    <w:p w:rsidR="00D07240" w:rsidRPr="001F4775" w:rsidRDefault="00D07240" w:rsidP="00D07240">
      <w:pPr>
        <w:pStyle w:val="Heading3"/>
        <w:rPr>
          <w:rtl/>
        </w:rPr>
      </w:pPr>
      <w:bookmarkStart w:id="3" w:name="_Toc43990970"/>
      <w:r>
        <w:rPr>
          <w:rFonts w:hint="cs"/>
          <w:rtl/>
        </w:rPr>
        <w:t xml:space="preserve"> </w:t>
      </w:r>
      <w:r w:rsidRPr="001F4775">
        <w:t xml:space="preserve"> </w:t>
      </w:r>
      <w:r w:rsidRPr="001F4775">
        <w:rPr>
          <w:rtl/>
        </w:rPr>
        <w:t>الإرشادات العامة لتنشيط الذاكرة وحمايتها</w:t>
      </w:r>
      <w:bookmarkEnd w:id="3"/>
    </w:p>
    <w:p w:rsidR="00D07240" w:rsidRPr="001F4775" w:rsidRDefault="00D07240" w:rsidP="00D07240">
      <w:pPr>
        <w:jc w:val="both"/>
        <w:rPr>
          <w:rFonts w:ascii="Simplified Arabic" w:hAnsi="Simplified Arabic" w:cs="Simplified Arabic"/>
          <w:b/>
          <w:bCs/>
          <w:sz w:val="28"/>
          <w:szCs w:val="28"/>
          <w:u w:val="single"/>
          <w:rtl/>
          <w:lang w:bidi="ar-LB"/>
        </w:rPr>
      </w:pPr>
    </w:p>
    <w:p w:rsidR="00D07240" w:rsidRPr="001F4775" w:rsidRDefault="00DA2604" w:rsidP="00DA2604">
      <w:pPr>
        <w:jc w:val="center"/>
        <w:rPr>
          <w:rFonts w:ascii="Simplified Arabic" w:hAnsi="Simplified Arabic" w:cs="Simplified Arabic"/>
          <w:b/>
          <w:bCs/>
          <w:sz w:val="28"/>
          <w:szCs w:val="28"/>
          <w:u w:val="single"/>
          <w:lang w:bidi="ar-LB"/>
        </w:rPr>
      </w:pPr>
      <w:r>
        <w:rPr>
          <w:rFonts w:ascii="Simplified Arabic" w:hAnsi="Simplified Arabic" w:cs="Simplified Arabic" w:hint="cs"/>
          <w:b/>
          <w:bCs/>
          <w:sz w:val="28"/>
          <w:szCs w:val="28"/>
          <w:u w:val="single"/>
          <w:rtl/>
          <w:lang w:bidi="ar-LB"/>
        </w:rPr>
        <w:t>بطاقة نشاط</w:t>
      </w:r>
    </w:p>
    <w:p w:rsidR="00D07240" w:rsidRPr="001F4775" w:rsidRDefault="00D07240" w:rsidP="00D07240">
      <w:pPr>
        <w:pStyle w:val="Heading3"/>
        <w:rPr>
          <w:rtl/>
        </w:rPr>
      </w:pPr>
      <w:bookmarkStart w:id="4" w:name="_Toc43990971"/>
      <w:r w:rsidRPr="001F4775">
        <w:rPr>
          <w:rtl/>
        </w:rPr>
        <w:t>الإرشادات الصحيّة، والجسديّة</w:t>
      </w:r>
      <w:bookmarkEnd w:id="4"/>
      <w:r w:rsidRPr="001F4775">
        <w:rPr>
          <w:rtl/>
        </w:rPr>
        <w:t xml:space="preserve"> </w:t>
      </w:r>
      <w:r w:rsidR="006F07FC" w:rsidRPr="001F4775">
        <w:rPr>
          <w:rtl/>
        </w:rPr>
        <w:t>لتنشيط الذاكرة وحمايتها</w:t>
      </w:r>
    </w:p>
    <w:p w:rsidR="00D07240" w:rsidRDefault="00D07240" w:rsidP="00D07240">
      <w:pPr>
        <w:pStyle w:val="ListParagraph"/>
        <w:tabs>
          <w:tab w:val="right" w:pos="757"/>
        </w:tabs>
        <w:bidi/>
        <w:ind w:left="473"/>
        <w:jc w:val="both"/>
        <w:rPr>
          <w:rFonts w:ascii="Simplified Arabic" w:hAnsi="Simplified Arabic" w:cs="Simplified Arabic"/>
          <w:b/>
          <w:bCs/>
          <w:sz w:val="28"/>
          <w:szCs w:val="28"/>
          <w:lang w:eastAsia="ar-SA" w:bidi="ar-LB"/>
        </w:rPr>
      </w:pPr>
    </w:p>
    <w:p w:rsidR="00D07240" w:rsidRPr="00D07240" w:rsidRDefault="00D07240" w:rsidP="00D07240">
      <w:pPr>
        <w:pStyle w:val="ListParagraph"/>
        <w:numPr>
          <w:ilvl w:val="0"/>
          <w:numId w:val="10"/>
        </w:numPr>
        <w:tabs>
          <w:tab w:val="right" w:pos="757"/>
        </w:tabs>
        <w:bidi/>
        <w:jc w:val="both"/>
        <w:rPr>
          <w:rFonts w:ascii="Simplified Arabic" w:hAnsi="Simplified Arabic" w:cs="Simplified Arabic"/>
          <w:b/>
          <w:bCs/>
          <w:sz w:val="28"/>
          <w:szCs w:val="28"/>
          <w:lang w:eastAsia="ar-SA" w:bidi="ar-LB"/>
        </w:rPr>
      </w:pPr>
      <w:r w:rsidRPr="001F4775">
        <w:rPr>
          <w:rFonts w:ascii="Simplified Arabic" w:hAnsi="Simplified Arabic" w:cs="Simplified Arabic"/>
          <w:b/>
          <w:bCs/>
          <w:sz w:val="28"/>
          <w:szCs w:val="28"/>
          <w:rtl/>
          <w:lang w:bidi="ar-LB"/>
        </w:rPr>
        <w:t>الغذاء المتوازن:</w:t>
      </w:r>
      <w:r w:rsidRPr="001F4775">
        <w:rPr>
          <w:rFonts w:ascii="Simplified Arabic" w:hAnsi="Simplified Arabic" w:cs="Simplified Arabic"/>
          <w:b/>
          <w:bCs/>
          <w:sz w:val="28"/>
          <w:szCs w:val="28"/>
          <w:rtl/>
          <w:lang w:eastAsia="ar-SA" w:bidi="ar-LB"/>
        </w:rPr>
        <w:t xml:space="preserve"> </w:t>
      </w:r>
      <w:r w:rsidRPr="009544FD">
        <w:rPr>
          <w:rFonts w:ascii="Simplified Arabic" w:hAnsi="Simplified Arabic" w:cs="Simplified Arabic"/>
          <w:sz w:val="28"/>
          <w:szCs w:val="28"/>
          <w:rtl/>
          <w:lang w:eastAsia="ar-SA" w:bidi="ar-LB"/>
        </w:rPr>
        <w:t xml:space="preserve">يشكّل الغذاء المتوازن أحد أهمّ مقوّمات الصحّة الجسميّة، حيث تُلحظ فيه النوعيّة لجهة احتوائه على العناصر الغذائيّة الأربعة (البروتينات، الدهون، الكربوهيدرات، والفيتامينات)، </w:t>
      </w:r>
      <w:r w:rsidRPr="009544FD">
        <w:rPr>
          <w:rFonts w:ascii="Simplified Arabic" w:hAnsi="Simplified Arabic" w:cs="Simplified Arabic"/>
          <w:sz w:val="28"/>
          <w:szCs w:val="28"/>
          <w:rtl/>
          <w:lang w:eastAsia="ar-SA" w:bidi="ar-LB"/>
        </w:rPr>
        <w:lastRenderedPageBreak/>
        <w:t>مضافًا إلى ضرورة خلوّه من التلوّث بالموادّ الكيميائيّة والحافظة وغيرها... فضلًا عن ضرورة تناول الغذاء المتوازن، ينصح خبراء التغذية ببعض الأغذيّة التي تنشّط الذاكرة وتقوّي العقل.</w:t>
      </w:r>
    </w:p>
    <w:p w:rsidR="00D07240" w:rsidRPr="001F4775" w:rsidRDefault="00D07240" w:rsidP="00A36CD3">
      <w:pPr>
        <w:pStyle w:val="ListParagraph"/>
        <w:numPr>
          <w:ilvl w:val="0"/>
          <w:numId w:val="10"/>
        </w:numPr>
        <w:tabs>
          <w:tab w:val="right" w:pos="757"/>
        </w:tabs>
        <w:bidi/>
        <w:ind w:left="188" w:firstLine="285"/>
        <w:jc w:val="both"/>
        <w:rPr>
          <w:rFonts w:ascii="Simplified Arabic" w:hAnsi="Simplified Arabic" w:cs="Simplified Arabic"/>
          <w:b/>
          <w:bCs/>
          <w:sz w:val="28"/>
          <w:szCs w:val="28"/>
          <w:rtl/>
          <w:lang w:eastAsia="ar-SA" w:bidi="ar-LB"/>
        </w:rPr>
      </w:pPr>
      <w:r w:rsidRPr="001F4775">
        <w:rPr>
          <w:rFonts w:ascii="Simplified Arabic" w:hAnsi="Simplified Arabic" w:cs="Simplified Arabic"/>
          <w:b/>
          <w:bCs/>
          <w:sz w:val="28"/>
          <w:szCs w:val="28"/>
          <w:rtl/>
          <w:lang w:bidi="ar-LB"/>
        </w:rPr>
        <w:t xml:space="preserve">التنفّس الجيّد: </w:t>
      </w:r>
      <w:r w:rsidRPr="009544FD">
        <w:rPr>
          <w:rFonts w:ascii="Simplified Arabic" w:hAnsi="Simplified Arabic" w:cs="Simplified Arabic"/>
          <w:sz w:val="28"/>
          <w:szCs w:val="28"/>
          <w:rtl/>
          <w:lang w:bidi="ar-LB"/>
        </w:rPr>
        <w:t>الهواء المشبّع بالأوكسيجين ينشّط خلايا الدماغ العصبيّة، والعمل العصبيّ الإدراكيّ، ونقصه يشكّل خطورةً على بنية الخلايا العصبيّة وعملها، ويؤدّي الى اندثارها.</w:t>
      </w:r>
      <w:r w:rsidRPr="009544FD">
        <w:rPr>
          <w:rFonts w:ascii="Simplified Arabic" w:hAnsi="Simplified Arabic" w:cs="Simplified Arabic"/>
          <w:sz w:val="28"/>
          <w:szCs w:val="28"/>
          <w:rtl/>
        </w:rPr>
        <w:t xml:space="preserve"> </w:t>
      </w:r>
      <w:r w:rsidRPr="009544FD">
        <w:rPr>
          <w:rFonts w:ascii="Simplified Arabic" w:hAnsi="Simplified Arabic" w:cs="Simplified Arabic"/>
          <w:sz w:val="28"/>
          <w:szCs w:val="28"/>
          <w:rtl/>
          <w:lang w:bidi="ar-LB"/>
        </w:rPr>
        <w:t>وعليه، فإنَّ الخطوة الأولى في سبيل الصحّة الجسميّة والعقليّة هي إيجاد بيئة صحيّة بعيدة عن تلوّث الهواء.</w:t>
      </w:r>
    </w:p>
    <w:p w:rsidR="00D07240" w:rsidRPr="001F4775" w:rsidRDefault="00D07240" w:rsidP="00D07240">
      <w:pPr>
        <w:pStyle w:val="ListParagraph"/>
        <w:numPr>
          <w:ilvl w:val="0"/>
          <w:numId w:val="10"/>
        </w:numPr>
        <w:tabs>
          <w:tab w:val="right" w:pos="757"/>
        </w:tabs>
        <w:bidi/>
        <w:ind w:left="188" w:firstLine="285"/>
        <w:jc w:val="both"/>
        <w:rPr>
          <w:rFonts w:ascii="Simplified Arabic" w:hAnsi="Simplified Arabic" w:cs="Simplified Arabic"/>
          <w:b/>
          <w:bCs/>
          <w:sz w:val="28"/>
          <w:szCs w:val="28"/>
          <w:lang w:eastAsia="ar-SA" w:bidi="ar-LB"/>
        </w:rPr>
      </w:pPr>
      <w:r w:rsidRPr="001F4775">
        <w:rPr>
          <w:rFonts w:ascii="Simplified Arabic" w:hAnsi="Simplified Arabic" w:cs="Simplified Arabic"/>
          <w:b/>
          <w:bCs/>
          <w:sz w:val="28"/>
          <w:szCs w:val="28"/>
          <w:rtl/>
          <w:lang w:bidi="ar-LB"/>
        </w:rPr>
        <w:t>المياه:</w:t>
      </w:r>
      <w:r w:rsidRPr="001F4775">
        <w:rPr>
          <w:rFonts w:ascii="Simplified Arabic" w:hAnsi="Simplified Arabic" w:cs="Simplified Arabic"/>
          <w:b/>
          <w:bCs/>
          <w:sz w:val="28"/>
          <w:szCs w:val="28"/>
          <w:rtl/>
          <w:lang w:eastAsia="ar-SA" w:bidi="ar-LB"/>
        </w:rPr>
        <w:t xml:space="preserve"> </w:t>
      </w:r>
      <w:r w:rsidRPr="009544FD">
        <w:rPr>
          <w:rFonts w:ascii="Simplified Arabic" w:hAnsi="Simplified Arabic" w:cs="Simplified Arabic"/>
          <w:sz w:val="28"/>
          <w:szCs w:val="28"/>
          <w:rtl/>
          <w:lang w:eastAsia="ar-SA" w:bidi="ar-LB"/>
        </w:rPr>
        <w:t>الماء ضروريّ لصحّة الجسم واستمرار حياته، حيث تصل نسبته في الجسم إلى أكثر من 70%. وينصح المتخصّصون في حقل التغذية أن يشرب الفرد من 8 إلى 12 كوبًا من الماء يوميًّا.</w:t>
      </w:r>
    </w:p>
    <w:p w:rsidR="00D07240" w:rsidRPr="001F4775" w:rsidRDefault="00D07240" w:rsidP="00D07240">
      <w:pPr>
        <w:pStyle w:val="ListParagraph"/>
        <w:numPr>
          <w:ilvl w:val="0"/>
          <w:numId w:val="10"/>
        </w:numPr>
        <w:tabs>
          <w:tab w:val="right" w:pos="757"/>
        </w:tabs>
        <w:bidi/>
        <w:ind w:left="188" w:firstLine="285"/>
        <w:jc w:val="both"/>
        <w:rPr>
          <w:rFonts w:ascii="Simplified Arabic" w:hAnsi="Simplified Arabic" w:cs="Simplified Arabic"/>
          <w:b/>
          <w:bCs/>
          <w:sz w:val="28"/>
          <w:szCs w:val="28"/>
          <w:rtl/>
          <w:lang w:eastAsia="ar-SA" w:bidi="ar-LB"/>
        </w:rPr>
      </w:pPr>
      <w:r w:rsidRPr="001F4775">
        <w:rPr>
          <w:rFonts w:ascii="Simplified Arabic" w:hAnsi="Simplified Arabic" w:cs="Simplified Arabic"/>
          <w:b/>
          <w:bCs/>
          <w:sz w:val="28"/>
          <w:szCs w:val="28"/>
          <w:rtl/>
          <w:lang w:bidi="ar-LB"/>
        </w:rPr>
        <w:t>النوم:</w:t>
      </w:r>
      <w:r w:rsidRPr="001F4775">
        <w:rPr>
          <w:rFonts w:ascii="Simplified Arabic" w:hAnsi="Simplified Arabic" w:cs="Simplified Arabic"/>
          <w:b/>
          <w:bCs/>
          <w:sz w:val="28"/>
          <w:szCs w:val="28"/>
          <w:rtl/>
          <w:lang w:eastAsia="ar-SA" w:bidi="ar-LB"/>
        </w:rPr>
        <w:t xml:space="preserve"> </w:t>
      </w:r>
      <w:r w:rsidRPr="009544FD">
        <w:rPr>
          <w:rFonts w:ascii="Simplified Arabic" w:hAnsi="Simplified Arabic" w:cs="Simplified Arabic"/>
          <w:sz w:val="28"/>
          <w:szCs w:val="28"/>
          <w:rtl/>
          <w:lang w:eastAsia="ar-SA" w:bidi="ar-LB"/>
        </w:rPr>
        <w:t>يُعدُّ النوم أحد مقوّمات الصحّة الجسميّة؛ فالمقدار الكافي منه يجدّد نشاط العقل والجسم، ونقصانه يرهقهما ويؤدّي إلى الأمراض والاضطرابات الجسميّة. يختلف المعدّل الطبيعيّ للنوم بين الأفراد لكنّه يتراوح بين 6 و8 ساعات، وذلك بحسب الفئة العمريّة.</w:t>
      </w:r>
    </w:p>
    <w:p w:rsidR="00A36CD3" w:rsidRPr="001C78CA" w:rsidRDefault="00D07240" w:rsidP="00A36CD3">
      <w:pPr>
        <w:pStyle w:val="ListParagraph"/>
        <w:numPr>
          <w:ilvl w:val="0"/>
          <w:numId w:val="10"/>
        </w:numPr>
        <w:bidi/>
        <w:spacing w:after="0"/>
        <w:ind w:left="188" w:firstLine="285"/>
        <w:jc w:val="both"/>
        <w:rPr>
          <w:rFonts w:ascii="Simplified Arabic" w:hAnsi="Simplified Arabic" w:cs="Simplified Arabic"/>
          <w:color w:val="FF0000"/>
          <w:sz w:val="28"/>
          <w:szCs w:val="28"/>
          <w:lang w:bidi="ar-LB"/>
        </w:rPr>
      </w:pPr>
      <w:r w:rsidRPr="001F4775">
        <w:rPr>
          <w:rFonts w:ascii="Simplified Arabic" w:hAnsi="Simplified Arabic" w:cs="Simplified Arabic"/>
          <w:b/>
          <w:bCs/>
          <w:sz w:val="28"/>
          <w:szCs w:val="28"/>
          <w:rtl/>
          <w:lang w:bidi="ar-LB"/>
        </w:rPr>
        <w:t xml:space="preserve"> الرياضة البدنيّة: </w:t>
      </w:r>
    </w:p>
    <w:p w:rsidR="00D07240" w:rsidRPr="00F77E1B" w:rsidRDefault="00A36CD3" w:rsidP="00A36CD3">
      <w:pPr>
        <w:ind w:left="188"/>
        <w:jc w:val="both"/>
        <w:rPr>
          <w:rFonts w:ascii="Simplified Arabic" w:hAnsi="Simplified Arabic" w:cs="Simplified Arabic"/>
          <w:sz w:val="28"/>
          <w:szCs w:val="28"/>
          <w:rtl/>
          <w:lang w:bidi="ar-LB"/>
        </w:rPr>
      </w:pPr>
      <w:r w:rsidRPr="006F07FC">
        <w:rPr>
          <w:rFonts w:ascii="Simplified Arabic" w:hAnsi="Simplified Arabic" w:cs="Simplified Arabic" w:hint="cs"/>
          <w:sz w:val="28"/>
          <w:szCs w:val="28"/>
          <w:rtl/>
          <w:lang w:bidi="ar-LB"/>
        </w:rPr>
        <w:t xml:space="preserve">إنّ </w:t>
      </w:r>
      <w:r w:rsidR="00D07240" w:rsidRPr="006F07FC">
        <w:rPr>
          <w:rFonts w:ascii="Simplified Arabic" w:hAnsi="Simplified Arabic" w:cs="Simplified Arabic"/>
          <w:sz w:val="28"/>
          <w:szCs w:val="28"/>
          <w:rtl/>
          <w:lang w:bidi="ar-LB"/>
        </w:rPr>
        <w:t>التمارين البدنية تُؤدي إلى زيادة مستوى «العامل العصبيّ المشتق من الدماغ» (</w:t>
      </w:r>
      <w:r w:rsidR="00D07240" w:rsidRPr="006F07FC">
        <w:rPr>
          <w:rFonts w:ascii="Simplified Arabic" w:hAnsi="Simplified Arabic" w:cs="Simplified Arabic"/>
          <w:sz w:val="28"/>
          <w:szCs w:val="28"/>
          <w:lang w:bidi="ar-LB"/>
        </w:rPr>
        <w:t>BDNF</w:t>
      </w:r>
      <w:r w:rsidR="00D07240" w:rsidRPr="006F07FC">
        <w:rPr>
          <w:rFonts w:ascii="Simplified Arabic" w:hAnsi="Simplified Arabic" w:cs="Simplified Arabic"/>
          <w:sz w:val="28"/>
          <w:szCs w:val="28"/>
          <w:rtl/>
          <w:lang w:bidi="ar-LB"/>
        </w:rPr>
        <w:t>) في الدم لدى الإنسان، وهي مادة بروتينيّة تقوّي الخلايا العصبيّة ومحاورها، وتقوّي الروابط بينها وتنشّط تكوينها، خصوصاً في منطقة «الحصين» الدماغيّة، التي هي أحد أهم مراكز الذاكرة في الدماغ.</w:t>
      </w:r>
      <w:r w:rsidR="00D07240" w:rsidRPr="006F07FC">
        <w:rPr>
          <w:rFonts w:ascii="Simplified Arabic" w:hAnsi="Simplified Arabic" w:cs="Simplified Arabic"/>
          <w:sz w:val="28"/>
          <w:szCs w:val="28"/>
          <w:rtl/>
        </w:rPr>
        <w:t xml:space="preserve"> </w:t>
      </w:r>
      <w:r w:rsidR="00D07240" w:rsidRPr="006F07FC">
        <w:rPr>
          <w:rFonts w:ascii="Simplified Arabic" w:hAnsi="Simplified Arabic" w:cs="Simplified Arabic"/>
          <w:sz w:val="28"/>
          <w:szCs w:val="28"/>
          <w:rtl/>
          <w:lang w:bidi="ar-LB"/>
        </w:rPr>
        <w:t>وفي هذا المقام، ينصح الخبراء بممارسة الرياضة على اختلاف أنواعها، وبشكل منتظم مدّةً لا تقلّ يوميًّا عن عشرين دقيقة.</w:t>
      </w:r>
    </w:p>
    <w:p w:rsidR="00D07240" w:rsidRPr="001F4775" w:rsidRDefault="00D07240" w:rsidP="00D07240">
      <w:pPr>
        <w:pStyle w:val="ListParagraph"/>
        <w:numPr>
          <w:ilvl w:val="0"/>
          <w:numId w:val="10"/>
        </w:numPr>
        <w:bidi/>
        <w:ind w:left="188" w:firstLine="0"/>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الراحة البدنيّة والذهنيّة:</w:t>
      </w:r>
      <w:r w:rsidRPr="001F4775">
        <w:rPr>
          <w:rFonts w:ascii="Simplified Arabic" w:hAnsi="Simplified Arabic" w:cs="Simplified Arabic"/>
          <w:b/>
          <w:bCs/>
          <w:sz w:val="28"/>
          <w:szCs w:val="28"/>
          <w:rtl/>
        </w:rPr>
        <w:t xml:space="preserve"> </w:t>
      </w:r>
    </w:p>
    <w:p w:rsidR="00D07240" w:rsidRPr="009544FD" w:rsidRDefault="00D07240" w:rsidP="00D07240">
      <w:pPr>
        <w:pStyle w:val="ListParagraph"/>
        <w:bidi/>
        <w:ind w:left="188"/>
        <w:jc w:val="both"/>
        <w:rPr>
          <w:rFonts w:ascii="Simplified Arabic" w:hAnsi="Simplified Arabic" w:cs="Simplified Arabic"/>
          <w:sz w:val="28"/>
          <w:szCs w:val="28"/>
          <w:rtl/>
          <w:lang w:bidi="ar-LB"/>
        </w:rPr>
      </w:pPr>
      <w:r w:rsidRPr="009544FD">
        <w:rPr>
          <w:rFonts w:ascii="Simplified Arabic" w:hAnsi="Simplified Arabic" w:cs="Simplified Arabic"/>
          <w:sz w:val="28"/>
          <w:szCs w:val="28"/>
          <w:rtl/>
          <w:lang w:bidi="ar-LB"/>
        </w:rPr>
        <w:t>إن قضاء الإنسان فترةً من الراحة هو جانبٌ أساسيّ وحيويّ لتعزيز عمل الدماغ. وتتحقق الراحة الذهنيّة والجسديّة من خلال وسائل عديدة، منها: أخذ قسط كافٍ من النوم، الاسترخاء، الانشغال بأنشطةٍ ترفيهيّة تخفف من التفكير والتعب الذهنيّ.</w:t>
      </w:r>
    </w:p>
    <w:p w:rsidR="00D07240" w:rsidRPr="001F4775" w:rsidRDefault="00D07240" w:rsidP="00A36CD3">
      <w:pPr>
        <w:pStyle w:val="ListParagraph"/>
        <w:bidi/>
        <w:ind w:left="188"/>
        <w:jc w:val="both"/>
        <w:rPr>
          <w:rFonts w:ascii="Simplified Arabic" w:hAnsi="Simplified Arabic" w:cs="Simplified Arabic"/>
          <w:b/>
          <w:bCs/>
          <w:sz w:val="28"/>
          <w:szCs w:val="28"/>
          <w:rtl/>
          <w:lang w:bidi="ar-LB"/>
        </w:rPr>
      </w:pPr>
      <w:r w:rsidRPr="009544FD">
        <w:rPr>
          <w:rFonts w:ascii="Simplified Arabic" w:hAnsi="Simplified Arabic" w:cs="Simplified Arabic"/>
          <w:sz w:val="28"/>
          <w:szCs w:val="28"/>
          <w:rtl/>
          <w:lang w:bidi="ar-LB"/>
        </w:rPr>
        <w:t>عن الإمام علي(ع) في هذا الصدد:</w:t>
      </w:r>
      <w:r w:rsidRPr="001F4775">
        <w:rPr>
          <w:rFonts w:ascii="Simplified Arabic" w:hAnsi="Simplified Arabic" w:cs="Simplified Arabic"/>
          <w:b/>
          <w:bCs/>
          <w:sz w:val="28"/>
          <w:szCs w:val="28"/>
          <w:rtl/>
          <w:lang w:bidi="ar-LB"/>
        </w:rPr>
        <w:t xml:space="preserve"> «إنّ النّفس حمضة والأذن مجّاجة، فلا تجبّ فهمك‏ بالإلحاح على قلبك؛ فإنّ لكلّ عضو من البدن استراحة».</w:t>
      </w:r>
    </w:p>
    <w:p w:rsidR="00D07240" w:rsidRPr="001F4775" w:rsidRDefault="00D07240" w:rsidP="00D07240">
      <w:pPr>
        <w:pStyle w:val="Heading3"/>
        <w:rPr>
          <w:rtl/>
        </w:rPr>
      </w:pPr>
      <w:bookmarkStart w:id="5" w:name="_Toc43990972"/>
      <w:r w:rsidRPr="001F4775">
        <w:rPr>
          <w:rtl/>
        </w:rPr>
        <w:t>الإرشادات المعنوية والنفسيّة</w:t>
      </w:r>
      <w:bookmarkEnd w:id="5"/>
      <w:r w:rsidR="006F07FC">
        <w:rPr>
          <w:rFonts w:hint="cs"/>
          <w:rtl/>
        </w:rPr>
        <w:t xml:space="preserve"> </w:t>
      </w:r>
      <w:r w:rsidR="006F07FC" w:rsidRPr="001F4775">
        <w:rPr>
          <w:rtl/>
        </w:rPr>
        <w:t>لتنشيط الذاكرة وحمايتها</w:t>
      </w:r>
    </w:p>
    <w:tbl>
      <w:tblPr>
        <w:tblStyle w:val="TableGrid"/>
        <w:bidiVisual/>
        <w:tblW w:w="0" w:type="auto"/>
        <w:tblInd w:w="188" w:type="dxa"/>
        <w:tblLook w:val="04A0" w:firstRow="1" w:lastRow="0" w:firstColumn="1" w:lastColumn="0" w:noHBand="0" w:noVBand="1"/>
      </w:tblPr>
      <w:tblGrid>
        <w:gridCol w:w="1044"/>
        <w:gridCol w:w="1044"/>
        <w:gridCol w:w="1044"/>
        <w:gridCol w:w="1044"/>
        <w:gridCol w:w="1044"/>
        <w:gridCol w:w="1044"/>
        <w:gridCol w:w="1044"/>
      </w:tblGrid>
      <w:tr w:rsidR="00202CC9" w:rsidTr="00202CC9">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1</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2</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3</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4</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5</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6</w:t>
            </w:r>
          </w:p>
        </w:tc>
        <w:tc>
          <w:tcPr>
            <w:tcW w:w="1044" w:type="dxa"/>
          </w:tcPr>
          <w:p w:rsidR="00202CC9" w:rsidRDefault="00202CC9" w:rsidP="001C78CA">
            <w:pPr>
              <w:pStyle w:val="Caption"/>
              <w:jc w:val="both"/>
              <w:rPr>
                <w:rFonts w:ascii="Simplified Arabic" w:hAnsi="Simplified Arabic" w:cs="Simplified Arabic"/>
                <w:sz w:val="28"/>
                <w:szCs w:val="28"/>
                <w:rtl/>
                <w:lang w:bidi="ar-LB"/>
              </w:rPr>
            </w:pPr>
            <w:r>
              <w:rPr>
                <w:rFonts w:ascii="Simplified Arabic" w:hAnsi="Simplified Arabic" w:cs="Simplified Arabic"/>
                <w:sz w:val="28"/>
                <w:szCs w:val="28"/>
                <w:lang w:bidi="ar-LB"/>
              </w:rPr>
              <w:t>7</w:t>
            </w:r>
          </w:p>
        </w:tc>
      </w:tr>
    </w:tbl>
    <w:p w:rsidR="001C78CA" w:rsidRDefault="001C78CA" w:rsidP="001C78CA">
      <w:pPr>
        <w:pStyle w:val="Caption"/>
        <w:ind w:left="188"/>
        <w:jc w:val="both"/>
        <w:rPr>
          <w:rFonts w:ascii="Simplified Arabic" w:hAnsi="Simplified Arabic" w:cs="Simplified Arabic"/>
          <w:sz w:val="28"/>
          <w:szCs w:val="28"/>
          <w:lang w:bidi="ar-LB"/>
        </w:rPr>
      </w:pPr>
    </w:p>
    <w:p w:rsidR="00D07240" w:rsidRPr="001F4775" w:rsidRDefault="00D07240" w:rsidP="00D07240">
      <w:pPr>
        <w:pStyle w:val="Caption"/>
        <w:numPr>
          <w:ilvl w:val="0"/>
          <w:numId w:val="5"/>
        </w:numPr>
        <w:ind w:left="188" w:firstLine="0"/>
        <w:jc w:val="both"/>
        <w:rPr>
          <w:rFonts w:ascii="Simplified Arabic" w:hAnsi="Simplified Arabic" w:cs="Simplified Arabic"/>
          <w:sz w:val="28"/>
          <w:szCs w:val="28"/>
          <w:lang w:bidi="ar-LB"/>
        </w:rPr>
      </w:pPr>
      <w:r w:rsidRPr="001F4775">
        <w:rPr>
          <w:rFonts w:ascii="Simplified Arabic" w:hAnsi="Simplified Arabic" w:cs="Simplified Arabic"/>
          <w:sz w:val="28"/>
          <w:szCs w:val="28"/>
          <w:rtl/>
          <w:lang w:bidi="ar-LB"/>
        </w:rPr>
        <w:lastRenderedPageBreak/>
        <w:t>تجنّب الذنوب والمعاصي:</w:t>
      </w:r>
    </w:p>
    <w:p w:rsidR="00D07240" w:rsidRPr="008E7013" w:rsidRDefault="00D07240" w:rsidP="00D07240">
      <w:pPr>
        <w:pStyle w:val="Caption"/>
        <w:ind w:left="188"/>
        <w:jc w:val="both"/>
        <w:rPr>
          <w:rFonts w:ascii="Simplified Arabic" w:hAnsi="Simplified Arabic" w:cs="Simplified Arabic"/>
          <w:b w:val="0"/>
          <w:bCs w:val="0"/>
          <w:sz w:val="28"/>
          <w:szCs w:val="28"/>
          <w:rtl/>
          <w:lang w:bidi="ar-LB"/>
        </w:rPr>
      </w:pPr>
      <w:r w:rsidRPr="008E7013">
        <w:rPr>
          <w:rFonts w:ascii="Simplified Arabic" w:hAnsi="Simplified Arabic" w:cs="Simplified Arabic"/>
          <w:b w:val="0"/>
          <w:bCs w:val="0"/>
          <w:sz w:val="28"/>
          <w:szCs w:val="28"/>
          <w:rtl/>
          <w:lang w:bidi="ar-LB"/>
        </w:rPr>
        <w:t>يقول الشافعي:</w:t>
      </w:r>
    </w:p>
    <w:p w:rsidR="00D07240" w:rsidRPr="008E7013" w:rsidRDefault="00D07240" w:rsidP="00D07240">
      <w:pPr>
        <w:pStyle w:val="Caption"/>
        <w:ind w:left="188"/>
        <w:jc w:val="both"/>
        <w:rPr>
          <w:rFonts w:ascii="Simplified Arabic" w:hAnsi="Simplified Arabic" w:cs="Simplified Arabic"/>
          <w:b w:val="0"/>
          <w:bCs w:val="0"/>
          <w:sz w:val="28"/>
          <w:szCs w:val="28"/>
          <w:lang w:bidi="ar-LB"/>
        </w:rPr>
      </w:pPr>
      <w:r w:rsidRPr="008E7013">
        <w:rPr>
          <w:rFonts w:ascii="Simplified Arabic" w:hAnsi="Simplified Arabic" w:cs="Simplified Arabic"/>
          <w:b w:val="0"/>
          <w:bCs w:val="0"/>
          <w:sz w:val="28"/>
          <w:szCs w:val="28"/>
          <w:rtl/>
          <w:lang w:bidi="ar-LB"/>
        </w:rPr>
        <w:t>شكوت إلى وكيعٍ سوء حفظي‏</w:t>
      </w:r>
      <w:r w:rsidRPr="008E7013">
        <w:rPr>
          <w:rFonts w:ascii="Simplified Arabic" w:hAnsi="Simplified Arabic" w:cs="Simplified Arabic"/>
          <w:b w:val="0"/>
          <w:bCs w:val="0"/>
          <w:sz w:val="28"/>
          <w:szCs w:val="28"/>
          <w:lang w:bidi="ar-LB"/>
        </w:rPr>
        <w:tab/>
      </w:r>
      <w:r w:rsidRPr="008E7013">
        <w:rPr>
          <w:rFonts w:ascii="Simplified Arabic" w:hAnsi="Simplified Arabic" w:cs="Simplified Arabic"/>
          <w:b w:val="0"/>
          <w:bCs w:val="0"/>
          <w:sz w:val="28"/>
          <w:szCs w:val="28"/>
          <w:lang w:eastAsia="en-US"/>
        </w:rPr>
        <w:tab/>
      </w:r>
      <w:r w:rsidRPr="008E7013">
        <w:rPr>
          <w:rFonts w:ascii="Simplified Arabic" w:hAnsi="Simplified Arabic" w:cs="Simplified Arabic" w:hint="cs"/>
          <w:b w:val="0"/>
          <w:bCs w:val="0"/>
          <w:sz w:val="28"/>
          <w:szCs w:val="28"/>
          <w:rtl/>
          <w:lang w:eastAsia="en-US"/>
        </w:rPr>
        <w:t xml:space="preserve">   </w:t>
      </w:r>
      <w:r w:rsidRPr="008E7013">
        <w:rPr>
          <w:rFonts w:ascii="Simplified Arabic" w:hAnsi="Simplified Arabic" w:cs="Simplified Arabic"/>
          <w:b w:val="0"/>
          <w:bCs w:val="0"/>
          <w:sz w:val="28"/>
          <w:szCs w:val="28"/>
          <w:rtl/>
          <w:lang w:bidi="ar-LB"/>
        </w:rPr>
        <w:t>فأرشدني إلى ترك المعاصي‏</w:t>
      </w:r>
    </w:p>
    <w:p w:rsidR="00D07240" w:rsidRPr="008E7013" w:rsidRDefault="00D07240" w:rsidP="00A36CD3">
      <w:pPr>
        <w:pStyle w:val="Caption"/>
        <w:ind w:left="188"/>
        <w:jc w:val="both"/>
        <w:rPr>
          <w:rFonts w:ascii="Simplified Arabic" w:hAnsi="Simplified Arabic" w:cs="Simplified Arabic"/>
          <w:b w:val="0"/>
          <w:bCs w:val="0"/>
          <w:sz w:val="28"/>
          <w:szCs w:val="28"/>
          <w:rtl/>
          <w:lang w:bidi="ar-LB"/>
        </w:rPr>
      </w:pPr>
      <w:r w:rsidRPr="008E7013">
        <w:rPr>
          <w:rFonts w:ascii="Simplified Arabic" w:hAnsi="Simplified Arabic" w:cs="Simplified Arabic"/>
          <w:b w:val="0"/>
          <w:bCs w:val="0"/>
          <w:sz w:val="28"/>
          <w:szCs w:val="28"/>
          <w:rtl/>
          <w:lang w:bidi="ar-LB"/>
        </w:rPr>
        <w:t>وقال بأنّ</w:t>
      </w:r>
      <w:r w:rsidRPr="008E7013">
        <w:rPr>
          <w:rFonts w:ascii="Simplified Arabic" w:hAnsi="Simplified Arabic" w:cs="Simplified Arabic"/>
          <w:b w:val="0"/>
          <w:bCs w:val="0"/>
          <w:sz w:val="28"/>
          <w:szCs w:val="28"/>
          <w:lang w:bidi="ar-LB"/>
        </w:rPr>
        <w:t xml:space="preserve"> </w:t>
      </w:r>
      <w:r w:rsidRPr="008E7013">
        <w:rPr>
          <w:rFonts w:ascii="Simplified Arabic" w:hAnsi="Simplified Arabic" w:cs="Simplified Arabic"/>
          <w:b w:val="0"/>
          <w:bCs w:val="0"/>
          <w:sz w:val="28"/>
          <w:szCs w:val="28"/>
          <w:rtl/>
          <w:lang w:bidi="ar-LB"/>
        </w:rPr>
        <w:t>حفظ</w:t>
      </w:r>
      <w:r w:rsidRPr="008E7013">
        <w:rPr>
          <w:rFonts w:ascii="Simplified Arabic" w:hAnsi="Simplified Arabic" w:cs="Simplified Arabic"/>
          <w:b w:val="0"/>
          <w:bCs w:val="0"/>
          <w:sz w:val="28"/>
          <w:szCs w:val="28"/>
          <w:lang w:bidi="ar-LB"/>
        </w:rPr>
        <w:t xml:space="preserve"> </w:t>
      </w:r>
      <w:r w:rsidRPr="008E7013">
        <w:rPr>
          <w:rFonts w:ascii="Simplified Arabic" w:hAnsi="Simplified Arabic" w:cs="Simplified Arabic"/>
          <w:b w:val="0"/>
          <w:bCs w:val="0"/>
          <w:sz w:val="28"/>
          <w:szCs w:val="28"/>
          <w:rtl/>
          <w:lang w:bidi="ar-LB"/>
        </w:rPr>
        <w:t>الشيء</w:t>
      </w:r>
      <w:r w:rsidRPr="008E7013">
        <w:rPr>
          <w:rFonts w:ascii="Simplified Arabic" w:hAnsi="Simplified Arabic" w:cs="Simplified Arabic"/>
          <w:b w:val="0"/>
          <w:bCs w:val="0"/>
          <w:sz w:val="28"/>
          <w:szCs w:val="28"/>
          <w:lang w:bidi="ar-LB"/>
        </w:rPr>
        <w:t xml:space="preserve"> </w:t>
      </w:r>
      <w:r w:rsidRPr="008E7013">
        <w:rPr>
          <w:rFonts w:ascii="Simplified Arabic" w:hAnsi="Simplified Arabic" w:cs="Simplified Arabic"/>
          <w:b w:val="0"/>
          <w:bCs w:val="0"/>
          <w:sz w:val="28"/>
          <w:szCs w:val="28"/>
          <w:rtl/>
          <w:lang w:bidi="ar-LB"/>
        </w:rPr>
        <w:t>فضلٌ              وفضل الله لا يؤتاه عاصي‏</w:t>
      </w:r>
    </w:p>
    <w:p w:rsidR="00D07240" w:rsidRPr="001F4775" w:rsidRDefault="00D07240" w:rsidP="00A36CD3">
      <w:pPr>
        <w:pStyle w:val="Caption"/>
        <w:numPr>
          <w:ilvl w:val="0"/>
          <w:numId w:val="5"/>
        </w:numPr>
        <w:ind w:left="188" w:firstLine="0"/>
        <w:jc w:val="both"/>
        <w:rPr>
          <w:rFonts w:ascii="Simplified Arabic" w:hAnsi="Simplified Arabic" w:cs="Simplified Arabic"/>
          <w:sz w:val="28"/>
          <w:szCs w:val="28"/>
          <w:lang w:bidi="ar-LB"/>
        </w:rPr>
      </w:pPr>
      <w:r w:rsidRPr="001F4775">
        <w:rPr>
          <w:rFonts w:ascii="Simplified Arabic" w:hAnsi="Simplified Arabic" w:cs="Simplified Arabic"/>
          <w:sz w:val="28"/>
          <w:szCs w:val="28"/>
          <w:rtl/>
          <w:lang w:bidi="ar-LB"/>
        </w:rPr>
        <w:t xml:space="preserve">النية: </w:t>
      </w:r>
      <w:r w:rsidRPr="008E7013">
        <w:rPr>
          <w:rFonts w:ascii="Simplified Arabic" w:hAnsi="Simplified Arabic" w:cs="Simplified Arabic"/>
          <w:b w:val="0"/>
          <w:bCs w:val="0"/>
          <w:sz w:val="28"/>
          <w:szCs w:val="28"/>
          <w:rtl/>
          <w:lang w:bidi="ar-LB"/>
        </w:rPr>
        <w:t>هي الأصل في جميع الأفعال، فقد ورد عن رسول الله(ص):</w:t>
      </w:r>
      <w:r w:rsidRPr="001F4775">
        <w:rPr>
          <w:rFonts w:ascii="Simplified Arabic" w:hAnsi="Simplified Arabic" w:cs="Simplified Arabic"/>
          <w:sz w:val="28"/>
          <w:szCs w:val="28"/>
          <w:rtl/>
          <w:lang w:bidi="ar-LB"/>
        </w:rPr>
        <w:t xml:space="preserve"> «إنّما الأعمال بالنيّات، ولكلّ امرئٍ ما نوى</w:t>
      </w:r>
      <w:r w:rsidRPr="008E7013">
        <w:rPr>
          <w:rFonts w:ascii="Simplified Arabic" w:hAnsi="Simplified Arabic" w:cs="Simplified Arabic"/>
          <w:b w:val="0"/>
          <w:bCs w:val="0"/>
          <w:sz w:val="28"/>
          <w:szCs w:val="28"/>
          <w:rtl/>
          <w:lang w:bidi="ar-LB"/>
        </w:rPr>
        <w:t>». والنية المثلى هي طلب رضى الله تعالى بالدرجة الأولى، ثمّ إزالة الجهل عن نفسه وعن غيره، وإحياء الدين، وإبقاء الإسلام، والأمر بالمعروف والنهي عن المنكر.</w:t>
      </w:r>
    </w:p>
    <w:p w:rsidR="00D07240" w:rsidRPr="001F4775" w:rsidRDefault="00D07240" w:rsidP="00A36CD3">
      <w:pPr>
        <w:pStyle w:val="Caption"/>
        <w:numPr>
          <w:ilvl w:val="0"/>
          <w:numId w:val="5"/>
        </w:numPr>
        <w:ind w:left="188" w:firstLine="0"/>
        <w:jc w:val="both"/>
        <w:rPr>
          <w:rFonts w:ascii="Simplified Arabic" w:hAnsi="Simplified Arabic" w:cs="Simplified Arabic"/>
          <w:sz w:val="28"/>
          <w:szCs w:val="28"/>
          <w:lang w:bidi="ar-LB"/>
        </w:rPr>
      </w:pPr>
      <w:r w:rsidRPr="001F4775">
        <w:rPr>
          <w:rFonts w:ascii="Simplified Arabic" w:hAnsi="Simplified Arabic" w:cs="Simplified Arabic"/>
          <w:sz w:val="28"/>
          <w:szCs w:val="28"/>
          <w:rtl/>
          <w:lang w:bidi="ar-LB"/>
        </w:rPr>
        <w:t xml:space="preserve">التوكّل على الله: </w:t>
      </w:r>
      <w:r w:rsidRPr="008E7013">
        <w:rPr>
          <w:rFonts w:ascii="Simplified Arabic" w:hAnsi="Simplified Arabic" w:cs="Simplified Arabic"/>
          <w:b w:val="0"/>
          <w:bCs w:val="0"/>
          <w:sz w:val="28"/>
          <w:szCs w:val="28"/>
          <w:rtl/>
          <w:lang w:bidi="ar-LB"/>
        </w:rPr>
        <w:t xml:space="preserve">وعدم الاهتمام بأمور الرزق، ولا يشغل قلبه بذلك؛ كيما يبقى صافي الذهن. عن رسول الله(ص): </w:t>
      </w:r>
      <w:r w:rsidRPr="001F4775">
        <w:rPr>
          <w:rFonts w:ascii="Simplified Arabic" w:hAnsi="Simplified Arabic" w:cs="Simplified Arabic"/>
          <w:sz w:val="28"/>
          <w:szCs w:val="28"/>
          <w:rtl/>
          <w:lang w:bidi="ar-LB"/>
        </w:rPr>
        <w:t>«الدنيا دولٌ، فما كان لك أتاك على ضعفك، وما كان منها عليك لم تدفعه بقوتك. ومن قطع رجاءه مما فات استراح بدنه، ومن رضي بما قسمه الله قرّت عينه»</w:t>
      </w:r>
      <w:r w:rsidR="00A36CD3">
        <w:rPr>
          <w:rStyle w:val="FootnoteReference"/>
          <w:rFonts w:ascii="Simplified Arabic" w:hAnsi="Simplified Arabic" w:cs="Simplified Arabic" w:hint="cs"/>
          <w:sz w:val="28"/>
          <w:szCs w:val="28"/>
          <w:rtl/>
          <w:lang w:bidi="ar-LB"/>
        </w:rPr>
        <w:t>.</w:t>
      </w:r>
    </w:p>
    <w:p w:rsidR="00D07240" w:rsidRPr="001F4775" w:rsidRDefault="00D07240" w:rsidP="00D07240">
      <w:pPr>
        <w:pStyle w:val="Caption"/>
        <w:numPr>
          <w:ilvl w:val="0"/>
          <w:numId w:val="5"/>
        </w:numPr>
        <w:ind w:left="188" w:firstLine="0"/>
        <w:jc w:val="both"/>
        <w:rPr>
          <w:rFonts w:ascii="Simplified Arabic" w:hAnsi="Simplified Arabic" w:cs="Simplified Arabic"/>
          <w:sz w:val="28"/>
          <w:szCs w:val="28"/>
          <w:rtl/>
          <w:lang w:bidi="ar-LB"/>
        </w:rPr>
      </w:pPr>
      <w:r w:rsidRPr="001F4775">
        <w:rPr>
          <w:rFonts w:ascii="Simplified Arabic" w:hAnsi="Simplified Arabic" w:cs="Simplified Arabic"/>
          <w:sz w:val="28"/>
          <w:szCs w:val="28"/>
          <w:rtl/>
          <w:lang w:bidi="ar-LB"/>
        </w:rPr>
        <w:t xml:space="preserve">الشكْرُ والدعاء: </w:t>
      </w:r>
      <w:r w:rsidRPr="009544FD">
        <w:rPr>
          <w:rFonts w:ascii="Simplified Arabic" w:hAnsi="Simplified Arabic" w:cs="Simplified Arabic"/>
          <w:b w:val="0"/>
          <w:bCs w:val="0"/>
          <w:sz w:val="28"/>
          <w:szCs w:val="28"/>
          <w:rtl/>
          <w:lang w:bidi="ar-LB"/>
        </w:rPr>
        <w:t>الاشتغال بالشكر باللسان والأركان؛ وذلك بأن يرى الفَهم والعلم من الله، فيطلب منه التوفيق.</w:t>
      </w:r>
    </w:p>
    <w:p w:rsidR="00D07240" w:rsidRPr="001F4775" w:rsidRDefault="00D07240" w:rsidP="00D07240">
      <w:pPr>
        <w:numPr>
          <w:ilvl w:val="0"/>
          <w:numId w:val="5"/>
        </w:numPr>
        <w:ind w:left="188" w:firstLine="0"/>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الصبر على الحفظ:</w:t>
      </w:r>
      <w:r w:rsidRPr="009544FD">
        <w:rPr>
          <w:rFonts w:ascii="Simplified Arabic" w:hAnsi="Simplified Arabic" w:cs="Simplified Arabic"/>
          <w:sz w:val="28"/>
          <w:szCs w:val="28"/>
          <w:rtl/>
          <w:lang w:bidi="ar-LB"/>
        </w:rPr>
        <w:t xml:space="preserve"> فقد لا تكون الذاكرة مؤهلةً للحفظ –بادئ ذي بدء- ولكنّها مع المواظبة والجدّ والتَكرار تعتاد وتسهل عليها عمليّة الحفظ، وقد قيل</w:t>
      </w:r>
      <w:r w:rsidRPr="001F4775">
        <w:rPr>
          <w:rFonts w:ascii="Simplified Arabic" w:hAnsi="Simplified Arabic" w:cs="Simplified Arabic"/>
          <w:b/>
          <w:bCs/>
          <w:sz w:val="28"/>
          <w:szCs w:val="28"/>
          <w:rtl/>
          <w:lang w:bidi="ar-LB"/>
        </w:rPr>
        <w:t>: «من طلب شيئًا وجدّ وجد، ومن قرع بابًا ولجّ ولج».</w:t>
      </w:r>
    </w:p>
    <w:p w:rsidR="00D07240" w:rsidRPr="008E7013" w:rsidRDefault="00D07240" w:rsidP="00A36CD3">
      <w:pPr>
        <w:numPr>
          <w:ilvl w:val="0"/>
          <w:numId w:val="5"/>
        </w:numPr>
        <w:ind w:left="188" w:firstLine="0"/>
        <w:jc w:val="both"/>
        <w:rPr>
          <w:rFonts w:ascii="Simplified Arabic" w:hAnsi="Simplified Arabic" w:cs="Simplified Arabic"/>
          <w:sz w:val="28"/>
          <w:szCs w:val="28"/>
          <w:lang w:bidi="ar-LB"/>
        </w:rPr>
      </w:pPr>
      <w:r w:rsidRPr="001F4775">
        <w:rPr>
          <w:rFonts w:ascii="Simplified Arabic" w:hAnsi="Simplified Arabic" w:cs="Simplified Arabic"/>
          <w:b/>
          <w:bCs/>
          <w:sz w:val="28"/>
          <w:szCs w:val="28"/>
          <w:rtl/>
          <w:lang w:bidi="ar-LB"/>
        </w:rPr>
        <w:t xml:space="preserve">الاحتراز عن الأخلاق الذميمة: </w:t>
      </w:r>
      <w:r w:rsidRPr="008E7013">
        <w:rPr>
          <w:rFonts w:ascii="Simplified Arabic" w:hAnsi="Simplified Arabic" w:cs="Simplified Arabic"/>
          <w:sz w:val="28"/>
          <w:szCs w:val="28"/>
          <w:rtl/>
          <w:lang w:bidi="ar-LB"/>
        </w:rPr>
        <w:t>فإنّها كلاب معنويّة، وقد قال رسول الله(ص):</w:t>
      </w:r>
      <w:r w:rsidRPr="001F4775">
        <w:rPr>
          <w:rFonts w:ascii="Simplified Arabic" w:hAnsi="Simplified Arabic" w:cs="Simplified Arabic"/>
          <w:b/>
          <w:bCs/>
          <w:sz w:val="28"/>
          <w:szCs w:val="28"/>
          <w:rtl/>
          <w:lang w:bidi="ar-LB"/>
        </w:rPr>
        <w:t xml:space="preserve"> «لا تدخل الملائكة بيتًا فيه كلب</w:t>
      </w:r>
      <w:r w:rsidRPr="008E7013">
        <w:rPr>
          <w:rFonts w:ascii="Simplified Arabic" w:hAnsi="Simplified Arabic" w:cs="Simplified Arabic" w:hint="cs"/>
          <w:sz w:val="28"/>
          <w:szCs w:val="28"/>
          <w:rtl/>
          <w:lang w:bidi="ar-LB"/>
        </w:rPr>
        <w:t>»</w:t>
      </w:r>
      <w:r w:rsidRPr="008E7013">
        <w:rPr>
          <w:rFonts w:ascii="Simplified Arabic" w:hAnsi="Simplified Arabic" w:cs="Simplified Arabic"/>
          <w:sz w:val="28"/>
          <w:szCs w:val="28"/>
          <w:rtl/>
          <w:lang w:bidi="ar-LB"/>
        </w:rPr>
        <w:t xml:space="preserve">. حيث ذكر بعض شرّاح الحديث أنّ وراء ظاهر هذا الحديث باطنًا؛ حيث يُراد بالملائكة المعارف الإلهية، ويُراد من البيت القلب، وأمّا المراد بالكلب فهي الصفات الذميمة. </w:t>
      </w:r>
    </w:p>
    <w:p w:rsidR="00D07240" w:rsidRPr="008E7013" w:rsidRDefault="00D07240" w:rsidP="00D07240">
      <w:pPr>
        <w:pStyle w:val="Caption"/>
        <w:numPr>
          <w:ilvl w:val="0"/>
          <w:numId w:val="5"/>
        </w:numPr>
        <w:ind w:left="188" w:firstLine="0"/>
        <w:jc w:val="both"/>
        <w:rPr>
          <w:rFonts w:ascii="Simplified Arabic" w:hAnsi="Simplified Arabic" w:cs="Simplified Arabic"/>
          <w:b w:val="0"/>
          <w:bCs w:val="0"/>
          <w:sz w:val="28"/>
          <w:szCs w:val="28"/>
          <w:rtl/>
          <w:lang w:bidi="ar-LB"/>
        </w:rPr>
      </w:pPr>
      <w:r w:rsidRPr="008E7013">
        <w:rPr>
          <w:rFonts w:ascii="Simplified Arabic" w:hAnsi="Simplified Arabic" w:cs="Simplified Arabic"/>
          <w:b w:val="0"/>
          <w:bCs w:val="0"/>
          <w:sz w:val="28"/>
          <w:szCs w:val="28"/>
          <w:rtl/>
          <w:lang w:bidi="ar-LB"/>
        </w:rPr>
        <w:t>رعاية الآداب والسنن، وعدم التهاون بأوقات وأحوال الاستحباب والكراهة.</w:t>
      </w:r>
    </w:p>
    <w:p w:rsidR="00D07240" w:rsidRPr="001F4775" w:rsidRDefault="00D07240" w:rsidP="00D07240">
      <w:pPr>
        <w:rPr>
          <w:rFonts w:ascii="Simplified Arabic" w:hAnsi="Simplified Arabic" w:cs="Simplified Arabic"/>
          <w:b/>
          <w:bCs/>
          <w:sz w:val="28"/>
          <w:szCs w:val="28"/>
          <w:rtl/>
          <w:lang w:bidi="ar-LB"/>
        </w:rPr>
      </w:pPr>
    </w:p>
    <w:p w:rsidR="00D07240" w:rsidRDefault="00D07240" w:rsidP="00D2693E">
      <w:pPr>
        <w:pStyle w:val="Heading3"/>
        <w:rPr>
          <w:rtl/>
        </w:rPr>
      </w:pPr>
      <w:bookmarkStart w:id="6" w:name="_Toc43990973"/>
      <w:r w:rsidRPr="001F4775">
        <w:rPr>
          <w:rtl/>
        </w:rPr>
        <w:t>الإرشادات الواردة في الروايات والنصوص الشريفة</w:t>
      </w:r>
      <w:bookmarkEnd w:id="6"/>
    </w:p>
    <w:p w:rsidR="00D2693E" w:rsidRPr="00D2693E" w:rsidRDefault="00D2693E" w:rsidP="00D2693E">
      <w:pPr>
        <w:rPr>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gridCol w:w="7650"/>
      </w:tblGrid>
      <w:tr w:rsidR="00D07240" w:rsidRPr="001F4775" w:rsidTr="00C82846">
        <w:tc>
          <w:tcPr>
            <w:tcW w:w="2006" w:type="dxa"/>
            <w:shd w:val="clear" w:color="auto" w:fill="auto"/>
          </w:tcPr>
          <w:p w:rsidR="00D07240" w:rsidRPr="001F4775" w:rsidRDefault="00D07240" w:rsidP="00253066">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ما يقوّي العقل</w:t>
            </w:r>
            <w:r w:rsidR="00253066">
              <w:rPr>
                <w:rFonts w:ascii="Simplified Arabic" w:hAnsi="Simplified Arabic" w:cs="Simplified Arabic"/>
                <w:b/>
                <w:bCs/>
                <w:sz w:val="28"/>
                <w:szCs w:val="28"/>
                <w:vertAlign w:val="superscript"/>
                <w:lang w:bidi="ar-LB"/>
              </w:rPr>
              <w:t xml:space="preserve"> </w:t>
            </w:r>
          </w:p>
        </w:tc>
        <w:tc>
          <w:tcPr>
            <w:tcW w:w="8190"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الرواية</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rPr>
              <w:t>الدُّهن</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عليّ (ع):</w:t>
            </w:r>
            <w:r w:rsidRPr="001F4775">
              <w:rPr>
                <w:rFonts w:ascii="Simplified Arabic" w:hAnsi="Simplified Arabic" w:cs="Simplified Arabic"/>
                <w:b/>
                <w:bCs/>
                <w:sz w:val="28"/>
                <w:szCs w:val="28"/>
                <w:rtl/>
                <w:lang w:bidi="ar-LB"/>
              </w:rPr>
              <w:t xml:space="preserve"> «الدُّهنُ يُلَيِّنُ البَشَرَةَ، ويَزيدُ فِي الدِّماغِ». </w:t>
            </w:r>
          </w:p>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الصادق (ع):</w:t>
            </w:r>
            <w:r w:rsidRPr="001F4775">
              <w:rPr>
                <w:rFonts w:ascii="Simplified Arabic" w:hAnsi="Simplified Arabic" w:cs="Simplified Arabic"/>
                <w:b/>
                <w:bCs/>
                <w:sz w:val="28"/>
                <w:szCs w:val="28"/>
                <w:rtl/>
                <w:lang w:bidi="ar-LB"/>
              </w:rPr>
              <w:t xml:space="preserve"> «دُهنُ البَنَفسَجِ يُرزِنُ الدِّماغَ».</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rPr>
            </w:pPr>
            <w:r w:rsidRPr="001F4775">
              <w:rPr>
                <w:rFonts w:ascii="Simplified Arabic" w:hAnsi="Simplified Arabic" w:cs="Simplified Arabic"/>
                <w:b/>
                <w:bCs/>
                <w:sz w:val="28"/>
                <w:szCs w:val="28"/>
                <w:rtl/>
              </w:rPr>
              <w:t>الصوم، والسواك، وقراءة القرآن</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أَمِيرِ الْمُؤْمِنِينَ(ع) عَنِ النَّبِيِّ</w:t>
            </w:r>
            <w:r w:rsidRPr="008E7013">
              <w:rPr>
                <w:rFonts w:ascii="Simplified Arabic" w:hAnsi="Simplified Arabic" w:cs="Simplified Arabic" w:hint="cs"/>
                <w:sz w:val="28"/>
                <w:szCs w:val="28"/>
                <w:rtl/>
                <w:lang w:bidi="ar-LB"/>
              </w:rPr>
              <w:t xml:space="preserve"> </w:t>
            </w:r>
            <w:r w:rsidRPr="008E7013">
              <w:rPr>
                <w:rFonts w:ascii="Simplified Arabic" w:hAnsi="Simplified Arabic" w:cs="Simplified Arabic"/>
                <w:sz w:val="28"/>
                <w:szCs w:val="28"/>
                <w:rtl/>
                <w:lang w:bidi="ar-LB"/>
              </w:rPr>
              <w:t>(ص) قَالَ:</w:t>
            </w:r>
            <w:r w:rsidRPr="001F4775">
              <w:rPr>
                <w:rFonts w:ascii="Simplified Arabic" w:hAnsi="Simplified Arabic" w:cs="Simplified Arabic"/>
                <w:b/>
                <w:bCs/>
                <w:sz w:val="28"/>
                <w:szCs w:val="28"/>
                <w:rtl/>
                <w:lang w:bidi="ar-LB"/>
              </w:rPr>
              <w:t xml:space="preserve"> «مَنِ اسْتَاكَ كُلَّ يَوْمٍ مَرَّةً (...) زِيدُ فِي حِفْظِهِ وَيَشْتَدُّ لَهُ فَهْمُه‏».</w:t>
            </w:r>
            <w:r w:rsidRPr="001F4775">
              <w:rPr>
                <w:rFonts w:ascii="Simplified Arabic" w:hAnsi="Simplified Arabic" w:cs="Simplified Arabic"/>
                <w:b/>
                <w:bCs/>
                <w:sz w:val="28"/>
                <w:szCs w:val="28"/>
                <w:rtl/>
              </w:rPr>
              <w:t xml:space="preserve"> </w:t>
            </w:r>
          </w:p>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w:t>
            </w:r>
            <w:r w:rsidRPr="001F4775">
              <w:rPr>
                <w:rFonts w:ascii="Simplified Arabic" w:hAnsi="Simplified Arabic" w:cs="Simplified Arabic"/>
                <w:b/>
                <w:bCs/>
                <w:sz w:val="28"/>
                <w:szCs w:val="28"/>
                <w:rtl/>
                <w:lang w:bidi="ar-LB"/>
              </w:rPr>
              <w:t xml:space="preserve"> «ثلاثةٌ تذهب البلغم وتزيد في الحفظ: الصوم، والسواك، وقراءة القرآن».</w:t>
            </w:r>
          </w:p>
        </w:tc>
      </w:tr>
      <w:tr w:rsidR="00D07240" w:rsidRPr="001F4775" w:rsidTr="00C82846">
        <w:tc>
          <w:tcPr>
            <w:tcW w:w="2006" w:type="dxa"/>
            <w:shd w:val="clear" w:color="auto" w:fill="auto"/>
          </w:tcPr>
          <w:p w:rsidR="00D07240" w:rsidRPr="001F4775" w:rsidRDefault="00D07240" w:rsidP="0025306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rPr>
              <w:lastRenderedPageBreak/>
              <w:t>الدُّبّاء</w:t>
            </w:r>
            <w:r w:rsidR="00253066">
              <w:rPr>
                <w:rStyle w:val="FootnoteReference"/>
                <w:rFonts w:ascii="Simplified Arabic" w:hAnsi="Simplified Arabic" w:cs="Simplified Arabic"/>
                <w:b/>
                <w:bCs/>
                <w:sz w:val="28"/>
                <w:szCs w:val="28"/>
              </w:rPr>
              <w:t xml:space="preserve"> </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 -فيما أوصى بِهِ عَلِيًّا (ع)-:</w:t>
            </w:r>
            <w:r w:rsidRPr="001F4775">
              <w:rPr>
                <w:rFonts w:ascii="Simplified Arabic" w:hAnsi="Simplified Arabic" w:cs="Simplified Arabic"/>
                <w:b/>
                <w:bCs/>
                <w:sz w:val="28"/>
                <w:szCs w:val="28"/>
                <w:rtl/>
                <w:lang w:bidi="ar-LB"/>
              </w:rPr>
              <w:t xml:space="preserve"> «يا عَلِيُّ، عَلَيكَ بِالدُّبّاءِ فَكُلهُ، فَإِنَّهُ يَزيدُ فِي الدِّماغِ وَالعَقلِ».</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rPr>
              <w:t>السَّفَرجَل</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الرّضا (ع):</w:t>
            </w:r>
            <w:r w:rsidRPr="001F4775">
              <w:rPr>
                <w:rFonts w:ascii="Simplified Arabic" w:hAnsi="Simplified Arabic" w:cs="Simplified Arabic"/>
                <w:b/>
                <w:bCs/>
                <w:sz w:val="28"/>
                <w:szCs w:val="28"/>
                <w:rtl/>
                <w:lang w:bidi="ar-LB"/>
              </w:rPr>
              <w:t xml:space="preserve"> «عَلَيكُم بِالسَّفَرجَلِ، فَإِنَّهُ يَزيدُ فِي العَقلِ».</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Pr>
            </w:pPr>
            <w:r w:rsidRPr="001F4775">
              <w:rPr>
                <w:rFonts w:ascii="Simplified Arabic" w:hAnsi="Simplified Arabic" w:cs="Simplified Arabic"/>
                <w:b/>
                <w:bCs/>
                <w:sz w:val="28"/>
                <w:szCs w:val="28"/>
                <w:rtl/>
              </w:rPr>
              <w:t>الكَرَفس</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w:t>
            </w:r>
            <w:r w:rsidRPr="001F4775">
              <w:rPr>
                <w:rFonts w:ascii="Simplified Arabic" w:hAnsi="Simplified Arabic" w:cs="Simplified Arabic"/>
                <w:b/>
                <w:bCs/>
                <w:sz w:val="28"/>
                <w:szCs w:val="28"/>
                <w:rtl/>
                <w:lang w:bidi="ar-LB"/>
              </w:rPr>
              <w:t xml:space="preserve"> «عَلَيكُم بِالكَرَفسِ، فَإِنَّهُ إن كانَ شَيءٌ يَزيدُ فِي العَقلِ فَهُوَ هُو».</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اللحم</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الصادق (ع):</w:t>
            </w:r>
            <w:r w:rsidRPr="001F4775">
              <w:rPr>
                <w:rFonts w:ascii="Simplified Arabic" w:hAnsi="Simplified Arabic" w:cs="Simplified Arabic"/>
                <w:b/>
                <w:bCs/>
                <w:sz w:val="28"/>
                <w:szCs w:val="28"/>
                <w:rtl/>
                <w:lang w:bidi="ar-LB"/>
              </w:rPr>
              <w:t xml:space="preserve"> «اللَّحمُ يُنبِتُ اللَّحمَ ويَزيدُ فِي العَقلِ، ومَن تَرَكَ أكلَهُ أيّامًا فَسَدَ عَقلُهُ». </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p>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اللُّبان</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w:t>
            </w:r>
            <w:r w:rsidRPr="001F4775">
              <w:rPr>
                <w:rFonts w:ascii="Simplified Arabic" w:hAnsi="Simplified Arabic" w:cs="Simplified Arabic"/>
                <w:b/>
                <w:bCs/>
                <w:sz w:val="28"/>
                <w:szCs w:val="28"/>
                <w:rtl/>
                <w:lang w:bidi="ar-LB"/>
              </w:rPr>
              <w:t xml:space="preserve"> «عَلَيكُم بِاللُّبانِ؛ فَإِنَّهُ يَمسَحُ الحَرَّ مِنَ القَلبِ كَما يَمسَحُ الإِصبَعُ العَرَقَ عَنِ الجَبينِ، ويَشُدُّ الظَّهرَ، ويَزيدُ فِي العَقلِ، ويُذَكِّي الذِّهنَ، ويَجلُو البَصَرَ، ويُذهِبُ النِّسيانَ». </w:t>
            </w:r>
          </w:p>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عنه (ص):</w:t>
            </w:r>
            <w:r w:rsidRPr="001F4775">
              <w:rPr>
                <w:rFonts w:ascii="Simplified Arabic" w:hAnsi="Simplified Arabic" w:cs="Simplified Arabic"/>
                <w:b/>
                <w:bCs/>
                <w:sz w:val="28"/>
                <w:szCs w:val="28"/>
                <w:rtl/>
                <w:lang w:bidi="ar-LB"/>
              </w:rPr>
              <w:t xml:space="preserve"> «أطعِموا حَبالاكُمُ اللُّبانَ؛ فَإِنَّ الصَّبِيَّ إذا غُذِّيَ في بَطنِ أُمِّهِ بِاللُّبانِ اشتَدَّ قَلبُهُ وزيدَ في عَقلِهِ».</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الخَلّ</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الصادق (ع):</w:t>
            </w:r>
            <w:r w:rsidRPr="001F4775">
              <w:rPr>
                <w:rFonts w:ascii="Simplified Arabic" w:hAnsi="Simplified Arabic" w:cs="Simplified Arabic"/>
                <w:b/>
                <w:bCs/>
                <w:sz w:val="28"/>
                <w:szCs w:val="28"/>
                <w:rtl/>
                <w:lang w:bidi="ar-LB"/>
              </w:rPr>
              <w:t xml:space="preserve"> «الخَلُّ يَشُدُّ العَقلَ». </w:t>
            </w:r>
          </w:p>
          <w:p w:rsidR="00D07240" w:rsidRPr="001F4775" w:rsidRDefault="00D07240" w:rsidP="00C82846">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إنَّ رَجُلاً كانَ عِندَ الإمام الرِّضا (ع) بِخُراسانَ، فَقُدِّمَت إلَيهِ مائِدَةٌ عَلَيها خَلٌّ ومِلحٌ، فَافتَتَحَ (ع) بِالخَلّ، فَقالَ الرَّجُلُ: «جُعِلتُ فِداكَ، أمَرتَنا أن نَفتَتِحَ بِالمِلحِ؟</w:t>
            </w:r>
            <w:r w:rsidRPr="001F4775">
              <w:rPr>
                <w:rFonts w:ascii="Simplified Arabic" w:hAnsi="Simplified Arabic" w:cs="Simplified Arabic"/>
                <w:b/>
                <w:bCs/>
                <w:sz w:val="28"/>
                <w:szCs w:val="28"/>
                <w:lang w:bidi="ar-LB"/>
              </w:rPr>
              <w:t xml:space="preserve"> !</w:t>
            </w:r>
            <w:r w:rsidRPr="001F4775">
              <w:rPr>
                <w:rFonts w:ascii="Simplified Arabic" w:hAnsi="Simplified Arabic" w:cs="Simplified Arabic"/>
                <w:b/>
                <w:bCs/>
                <w:sz w:val="28"/>
                <w:szCs w:val="28"/>
                <w:rtl/>
                <w:lang w:bidi="ar-LB"/>
              </w:rPr>
              <w:t>فَقالَ: هذا مِثلُ هذا -يَعنِي الخَلَّ-، وإنَّ الخَلَّ يَشُدُّ الذِّهنَ ويَزيدُ فِي العَقلِ».</w:t>
            </w:r>
          </w:p>
        </w:tc>
      </w:tr>
      <w:tr w:rsidR="00D07240" w:rsidRPr="001F4775" w:rsidTr="00C82846">
        <w:tc>
          <w:tcPr>
            <w:tcW w:w="2006" w:type="dxa"/>
            <w:shd w:val="clear" w:color="auto" w:fill="auto"/>
          </w:tcPr>
          <w:p w:rsidR="00D07240" w:rsidRPr="001F4775" w:rsidRDefault="00D07240" w:rsidP="0025306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السَّداب</w:t>
            </w:r>
            <w:r w:rsidR="00253066">
              <w:rPr>
                <w:rStyle w:val="FootnoteReference"/>
                <w:rFonts w:ascii="Simplified Arabic" w:hAnsi="Simplified Arabic" w:cs="Simplified Arabic"/>
                <w:b/>
                <w:bCs/>
                <w:sz w:val="28"/>
                <w:szCs w:val="28"/>
                <w:lang w:bidi="ar-LB"/>
              </w:rPr>
              <w:t xml:space="preserve"> </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أبي الحسن الكاظم (ع):</w:t>
            </w:r>
            <w:r w:rsidRPr="001F4775">
              <w:rPr>
                <w:rFonts w:ascii="Simplified Arabic" w:hAnsi="Simplified Arabic" w:cs="Simplified Arabic"/>
                <w:b/>
                <w:bCs/>
                <w:sz w:val="28"/>
                <w:szCs w:val="28"/>
                <w:rtl/>
                <w:lang w:bidi="ar-LB"/>
              </w:rPr>
              <w:t xml:space="preserve"> «السَّدابُ يَزيدُ فِي العَقلِ».</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العَسَل</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الكاظم (ع):</w:t>
            </w:r>
            <w:r w:rsidRPr="001F4775">
              <w:rPr>
                <w:rFonts w:ascii="Simplified Arabic" w:hAnsi="Simplified Arabic" w:cs="Simplified Arabic"/>
                <w:b/>
                <w:bCs/>
                <w:sz w:val="28"/>
                <w:szCs w:val="28"/>
                <w:rtl/>
                <w:lang w:bidi="ar-LB"/>
              </w:rPr>
              <w:t xml:space="preserve"> «فِي العَسَلِ شِفاءٌ مِن كُلِّ داء، مَن لَعِقَ لَعقَةَ عَسَل عَلَى الرّيقِ يَقطَعُ البَلغَمَ، ويَحسِمُ الصَّفرَةَ، ويَمنَعُ المِرَّةَ السَّوداء، ويُصَفِّي الذِّهنَ، ويُجَوِّدُ الحِفظَ إذا كانَ مَعَ اللُّبانِ الذَّكَرِ».</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الرُّمّانُ مَعَ شَحمِهِ</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الصادق (ع):</w:t>
            </w:r>
            <w:r w:rsidRPr="001F4775">
              <w:rPr>
                <w:rFonts w:ascii="Simplified Arabic" w:hAnsi="Simplified Arabic" w:cs="Simplified Arabic"/>
                <w:b/>
                <w:bCs/>
                <w:sz w:val="28"/>
                <w:szCs w:val="28"/>
                <w:rtl/>
                <w:lang w:bidi="ar-LB"/>
              </w:rPr>
              <w:t xml:space="preserve"> «كُلُوا الرُّمّانَ بِشَحمِهِ، فَإِنَّهُ يَدبِغُ المِعدَةَ ويَزيدُ فِي الذِّهنِ».</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الماء</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أبي الحسن الكاظم (ع):</w:t>
            </w:r>
            <w:r w:rsidRPr="001F4775">
              <w:rPr>
                <w:rFonts w:ascii="Simplified Arabic" w:hAnsi="Simplified Arabic" w:cs="Simplified Arabic"/>
                <w:b/>
                <w:bCs/>
                <w:sz w:val="28"/>
                <w:szCs w:val="28"/>
                <w:rtl/>
                <w:lang w:bidi="ar-LB"/>
              </w:rPr>
              <w:t xml:space="preserve"> «وما بَأسٌ بِالماءِ وهُوَ يُديرُ الطَّعامَ فِي المِعدَةِ، ويُسَكِّنُ الغَضَبَ، ويَزيدُ فِي اللُّبِّ، ويُطفِي المِرارَ».</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الحِجامَة</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w:t>
            </w:r>
            <w:r w:rsidRPr="001F4775">
              <w:rPr>
                <w:rFonts w:ascii="Simplified Arabic" w:hAnsi="Simplified Arabic" w:cs="Simplified Arabic"/>
                <w:b/>
                <w:bCs/>
                <w:sz w:val="28"/>
                <w:szCs w:val="28"/>
                <w:rtl/>
                <w:lang w:bidi="ar-LB"/>
              </w:rPr>
              <w:t xml:space="preserve"> «الحِجامَةُ عَلَى الرّيقِ أمثَلُ، وهِيَ تَزيدُ فِي العَقلِ، وتَزيدُ فِي الحِفظِ، وتَزيدُ الحافِظَ حِفظًا».</w:t>
            </w:r>
          </w:p>
        </w:tc>
      </w:tr>
      <w:tr w:rsidR="00D07240" w:rsidRPr="001F4775" w:rsidTr="00C82846">
        <w:tc>
          <w:tcPr>
            <w:tcW w:w="2006" w:type="dxa"/>
            <w:shd w:val="clear" w:color="auto" w:fill="auto"/>
          </w:tcPr>
          <w:p w:rsidR="00D07240" w:rsidRPr="001F4775" w:rsidRDefault="00D07240" w:rsidP="0025306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الفَرفَخ</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lastRenderedPageBreak/>
              <w:t>عن رسول الله (ص):</w:t>
            </w:r>
            <w:r w:rsidRPr="001F4775">
              <w:rPr>
                <w:rFonts w:ascii="Simplified Arabic" w:hAnsi="Simplified Arabic" w:cs="Simplified Arabic"/>
                <w:b/>
                <w:bCs/>
                <w:sz w:val="28"/>
                <w:szCs w:val="28"/>
                <w:rtl/>
                <w:lang w:bidi="ar-LB"/>
              </w:rPr>
              <w:t xml:space="preserve"> «عَلَيكُم بِالفَرفَخِ؛ فَهِيَ المُكَيِّسَةُ، فَإِنَّهُ إن كانَ شَيءٌ يَزيدُ فِي </w:t>
            </w:r>
            <w:r w:rsidRPr="001F4775">
              <w:rPr>
                <w:rFonts w:ascii="Simplified Arabic" w:hAnsi="Simplified Arabic" w:cs="Simplified Arabic"/>
                <w:b/>
                <w:bCs/>
                <w:sz w:val="28"/>
                <w:szCs w:val="28"/>
                <w:rtl/>
                <w:lang w:bidi="ar-LB"/>
              </w:rPr>
              <w:lastRenderedPageBreak/>
              <w:t>العَقلِ فَهِيَ».</w:t>
            </w:r>
          </w:p>
        </w:tc>
      </w:tr>
      <w:tr w:rsidR="00D07240" w:rsidRPr="001F4775" w:rsidTr="00C82846">
        <w:tc>
          <w:tcPr>
            <w:tcW w:w="2006" w:type="dxa"/>
            <w:shd w:val="clear" w:color="auto" w:fill="auto"/>
          </w:tcPr>
          <w:p w:rsidR="00D07240" w:rsidRPr="001F4775" w:rsidRDefault="00D07240" w:rsidP="0025306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lastRenderedPageBreak/>
              <w:t>الأُترُجّ</w:t>
            </w:r>
          </w:p>
          <w:p w:rsidR="00D07240" w:rsidRPr="001F4775" w:rsidRDefault="00D07240" w:rsidP="00C82846">
            <w:pPr>
              <w:jc w:val="center"/>
              <w:rPr>
                <w:rFonts w:ascii="Simplified Arabic" w:hAnsi="Simplified Arabic" w:cs="Simplified Arabic"/>
                <w:b/>
                <w:bCs/>
                <w:sz w:val="28"/>
                <w:szCs w:val="28"/>
                <w:rtl/>
                <w:lang w:bidi="ar-LB"/>
              </w:rPr>
            </w:pP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رسول الله (ص):</w:t>
            </w:r>
            <w:r w:rsidRPr="001F4775">
              <w:rPr>
                <w:rFonts w:ascii="Simplified Arabic" w:hAnsi="Simplified Arabic" w:cs="Simplified Arabic"/>
                <w:b/>
                <w:bCs/>
                <w:sz w:val="28"/>
                <w:szCs w:val="28"/>
                <w:rtl/>
                <w:lang w:bidi="ar-LB"/>
              </w:rPr>
              <w:t xml:space="preserve"> «عَلَيكُم بِالأترُجِّ؛ فَإِنَّهُ يُنيرُ الفُؤادَ، ويَزيدُ فِي الدِّماغِ». </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الباقِلّي</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الإمام الصادق (ع):</w:t>
            </w:r>
            <w:r w:rsidRPr="001F4775">
              <w:rPr>
                <w:rFonts w:ascii="Simplified Arabic" w:hAnsi="Simplified Arabic" w:cs="Simplified Arabic"/>
                <w:b/>
                <w:bCs/>
                <w:sz w:val="28"/>
                <w:szCs w:val="28"/>
                <w:rtl/>
                <w:lang w:bidi="ar-LB"/>
              </w:rPr>
              <w:t xml:space="preserve"> «أكلُ الباقِلّي يُمَخِّخُ السّاقَينِ، ويَزيدُ فِي الدِّماغِ».</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الزبيب</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hint="cs"/>
                <w:sz w:val="28"/>
                <w:szCs w:val="28"/>
                <w:rtl/>
                <w:lang w:bidi="ar-LB"/>
              </w:rPr>
              <w:t>عن رسول الله (ص)</w:t>
            </w:r>
            <w:r w:rsidRPr="008E7013">
              <w:rPr>
                <w:rFonts w:ascii="Simplified Arabic" w:hAnsi="Simplified Arabic" w:cs="Simplified Arabic"/>
                <w:sz w:val="28"/>
                <w:szCs w:val="28"/>
                <w:rtl/>
                <w:lang w:bidi="ar-LB"/>
              </w:rPr>
              <w:t>:</w:t>
            </w:r>
            <w:r w:rsidRPr="001F4775">
              <w:rPr>
                <w:rFonts w:ascii="Simplified Arabic" w:hAnsi="Simplified Arabic" w:cs="Simplified Arabic"/>
                <w:b/>
                <w:bCs/>
                <w:sz w:val="28"/>
                <w:szCs w:val="28"/>
                <w:rtl/>
                <w:lang w:bidi="ar-LB"/>
              </w:rPr>
              <w:t xml:space="preserve"> «من أدمن أكل الزبيب على الريق رزق الفهم والحفظ والذهن ونقص من البلغم».</w:t>
            </w:r>
          </w:p>
        </w:tc>
      </w:tr>
      <w:tr w:rsidR="00D07240" w:rsidRPr="001F4775" w:rsidTr="00C82846">
        <w:tc>
          <w:tcPr>
            <w:tcW w:w="2006" w:type="dxa"/>
            <w:shd w:val="clear" w:color="auto" w:fill="auto"/>
          </w:tcPr>
          <w:p w:rsidR="00D07240" w:rsidRPr="001F4775" w:rsidRDefault="00D07240" w:rsidP="00C82846">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قرنفل</w:t>
            </w:r>
            <w:r w:rsidRPr="001F4775">
              <w:rPr>
                <w:rFonts w:ascii="Simplified Arabic" w:hAnsi="Simplified Arabic" w:cs="Simplified Arabic"/>
                <w:b/>
                <w:bCs/>
                <w:sz w:val="28"/>
                <w:szCs w:val="28"/>
                <w:rtl/>
              </w:rPr>
              <w:t xml:space="preserve"> </w:t>
            </w:r>
            <w:r w:rsidRPr="001F4775">
              <w:rPr>
                <w:rFonts w:ascii="Simplified Arabic" w:hAnsi="Simplified Arabic" w:cs="Simplified Arabic"/>
                <w:b/>
                <w:bCs/>
                <w:sz w:val="28"/>
                <w:szCs w:val="28"/>
                <w:rtl/>
                <w:lang w:bidi="ar-LB"/>
              </w:rPr>
              <w:t>وكندر ذكر</w:t>
            </w:r>
          </w:p>
        </w:tc>
        <w:tc>
          <w:tcPr>
            <w:tcW w:w="8190" w:type="dxa"/>
            <w:shd w:val="clear" w:color="auto" w:fill="auto"/>
          </w:tcPr>
          <w:p w:rsidR="00D07240" w:rsidRPr="001F4775" w:rsidRDefault="00D07240" w:rsidP="00C82846">
            <w:pPr>
              <w:jc w:val="both"/>
              <w:rPr>
                <w:rFonts w:ascii="Simplified Arabic" w:hAnsi="Simplified Arabic" w:cs="Simplified Arabic"/>
                <w:b/>
                <w:bCs/>
                <w:sz w:val="28"/>
                <w:szCs w:val="28"/>
                <w:rtl/>
                <w:lang w:bidi="ar-LB"/>
              </w:rPr>
            </w:pPr>
            <w:r w:rsidRPr="008E7013">
              <w:rPr>
                <w:rFonts w:ascii="Simplified Arabic" w:hAnsi="Simplified Arabic" w:cs="Simplified Arabic"/>
                <w:sz w:val="28"/>
                <w:szCs w:val="28"/>
                <w:rtl/>
                <w:lang w:bidi="ar-LB"/>
              </w:rPr>
              <w:t>عن أبي بصير قال: قلت للصادق (ع):</w:t>
            </w:r>
            <w:r w:rsidRPr="001F4775">
              <w:rPr>
                <w:rFonts w:ascii="Simplified Arabic" w:hAnsi="Simplified Arabic" w:cs="Simplified Arabic"/>
                <w:b/>
                <w:bCs/>
                <w:sz w:val="28"/>
                <w:szCs w:val="28"/>
                <w:rtl/>
                <w:lang w:bidi="ar-LB"/>
              </w:rPr>
              <w:t xml:space="preserve"> </w:t>
            </w:r>
            <w:r w:rsidRPr="008E7013">
              <w:rPr>
                <w:rFonts w:ascii="Simplified Arabic" w:hAnsi="Simplified Arabic" w:cs="Simplified Arabic"/>
                <w:sz w:val="28"/>
                <w:szCs w:val="28"/>
                <w:rtl/>
                <w:lang w:bidi="ar-LB"/>
              </w:rPr>
              <w:t>«كيف نقدر على هذا العلم الذي فرّعتموه لنا؟ قال:</w:t>
            </w:r>
            <w:r w:rsidRPr="001F4775">
              <w:rPr>
                <w:rFonts w:ascii="Simplified Arabic" w:hAnsi="Simplified Arabic" w:cs="Simplified Arabic"/>
                <w:b/>
                <w:bCs/>
                <w:sz w:val="28"/>
                <w:szCs w:val="28"/>
                <w:rtl/>
                <w:lang w:bidi="ar-LB"/>
              </w:rPr>
              <w:t xml:space="preserve"> خذ وزن عشرة دراهم قرنفل، ومثلها كندر ذكر، دقّها ناعمًا ثم استفّ على الريق كلّ يوم قليلًا».</w:t>
            </w:r>
          </w:p>
        </w:tc>
      </w:tr>
    </w:tbl>
    <w:p w:rsidR="00D07240" w:rsidRPr="001F4775" w:rsidRDefault="00D07240" w:rsidP="00D07240">
      <w:pPr>
        <w:jc w:val="both"/>
        <w:rPr>
          <w:rFonts w:ascii="Simplified Arabic" w:hAnsi="Simplified Arabic" w:cs="Simplified Arabic"/>
          <w:b/>
          <w:bCs/>
          <w:sz w:val="28"/>
          <w:szCs w:val="28"/>
          <w:rtl/>
          <w:lang w:bidi="ar-LB"/>
        </w:rPr>
      </w:pPr>
    </w:p>
    <w:p w:rsidR="00D07240" w:rsidRPr="001F4775" w:rsidRDefault="00D07240" w:rsidP="00D07240">
      <w:pPr>
        <w:pStyle w:val="Heading3"/>
      </w:pPr>
      <w:bookmarkStart w:id="7" w:name="_Toc43990974"/>
      <w:r w:rsidRPr="001F4775">
        <w:rPr>
          <w:rtl/>
        </w:rPr>
        <w:t>ما يورث النسيان</w:t>
      </w:r>
      <w:bookmarkEnd w:id="7"/>
    </w:p>
    <w:p w:rsidR="00D07240" w:rsidRDefault="00D07240" w:rsidP="00D07240">
      <w:pPr>
        <w:jc w:val="both"/>
        <w:rPr>
          <w:rFonts w:ascii="Simplified Arabic" w:hAnsi="Simplified Arabic" w:cs="Simplified Arabic"/>
          <w:b/>
          <w:bCs/>
          <w:color w:val="000000"/>
          <w:sz w:val="28"/>
          <w:szCs w:val="28"/>
          <w:highlight w:val="yellow"/>
          <w:rtl/>
          <w:lang w:bidi="fa-IR"/>
        </w:rPr>
      </w:pPr>
    </w:p>
    <w:p w:rsidR="00D07240" w:rsidRPr="001F4775" w:rsidRDefault="00D07240" w:rsidP="00D07240">
      <w:pPr>
        <w:jc w:val="both"/>
        <w:rPr>
          <w:rFonts w:ascii="Simplified Arabic" w:hAnsi="Simplified Arabic" w:cs="Simplified Arabic"/>
          <w:b/>
          <w:bCs/>
          <w:color w:val="000000"/>
          <w:sz w:val="28"/>
          <w:szCs w:val="28"/>
          <w:rtl/>
          <w:lang w:bidi="fa-IR"/>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5"/>
        <w:gridCol w:w="6711"/>
      </w:tblGrid>
      <w:tr w:rsidR="00D07240" w:rsidRPr="001F4775" w:rsidTr="00F87ADC">
        <w:tc>
          <w:tcPr>
            <w:tcW w:w="2865" w:type="dxa"/>
            <w:shd w:val="clear" w:color="auto" w:fill="auto"/>
          </w:tcPr>
          <w:p w:rsidR="00D07240" w:rsidRPr="001F4775" w:rsidRDefault="00D07240" w:rsidP="00C82846">
            <w:pPr>
              <w:spacing w:before="100" w:beforeAutospacing="1" w:after="100" w:afterAutospacing="1"/>
              <w:jc w:val="center"/>
              <w:rPr>
                <w:rFonts w:ascii="Simplified Arabic" w:hAnsi="Simplified Arabic" w:cs="Simplified Arabic"/>
                <w:b/>
                <w:bCs/>
                <w:color w:val="000000"/>
                <w:sz w:val="28"/>
                <w:szCs w:val="28"/>
                <w:rtl/>
                <w:lang w:bidi="fa-IR"/>
              </w:rPr>
            </w:pPr>
            <w:r w:rsidRPr="001F4775">
              <w:rPr>
                <w:rFonts w:ascii="Simplified Arabic" w:hAnsi="Simplified Arabic" w:cs="Simplified Arabic"/>
                <w:b/>
                <w:bCs/>
                <w:color w:val="000000"/>
                <w:sz w:val="28"/>
                <w:szCs w:val="28"/>
                <w:rtl/>
                <w:lang w:bidi="fa-IR"/>
              </w:rPr>
              <w:t>ما يورث النسيان</w:t>
            </w:r>
          </w:p>
        </w:tc>
        <w:tc>
          <w:tcPr>
            <w:tcW w:w="6711" w:type="dxa"/>
            <w:shd w:val="clear" w:color="auto" w:fill="auto"/>
          </w:tcPr>
          <w:p w:rsidR="00D07240" w:rsidRPr="001F4775" w:rsidRDefault="00D07240" w:rsidP="00C82846">
            <w:pPr>
              <w:pStyle w:val="ListParagraph"/>
              <w:bidi/>
              <w:spacing w:before="100" w:beforeAutospacing="1" w:after="100" w:afterAutospacing="1" w:line="240" w:lineRule="auto"/>
              <w:ind w:left="0"/>
              <w:jc w:val="center"/>
              <w:rPr>
                <w:rFonts w:ascii="Simplified Arabic" w:hAnsi="Simplified Arabic" w:cs="Simplified Arabic"/>
                <w:b/>
                <w:bCs/>
                <w:color w:val="000000"/>
                <w:sz w:val="28"/>
                <w:szCs w:val="28"/>
                <w:rtl/>
                <w:lang w:bidi="fa-IR"/>
              </w:rPr>
            </w:pPr>
            <w:r w:rsidRPr="001F4775">
              <w:rPr>
                <w:rFonts w:ascii="Simplified Arabic" w:hAnsi="Simplified Arabic" w:cs="Simplified Arabic"/>
                <w:b/>
                <w:bCs/>
                <w:color w:val="000000"/>
                <w:sz w:val="28"/>
                <w:szCs w:val="28"/>
                <w:rtl/>
                <w:lang w:bidi="fa-IR"/>
              </w:rPr>
              <w:t>الرواية الشريفة</w:t>
            </w:r>
          </w:p>
        </w:tc>
      </w:tr>
      <w:tr w:rsidR="00D07240" w:rsidRPr="001F4775" w:rsidTr="00F87ADC">
        <w:tc>
          <w:tcPr>
            <w:tcW w:w="2865" w:type="dxa"/>
            <w:shd w:val="clear" w:color="auto" w:fill="auto"/>
          </w:tcPr>
          <w:p w:rsidR="00D07240" w:rsidRPr="001F4775" w:rsidRDefault="00D07240" w:rsidP="00C82846">
            <w:pPr>
              <w:spacing w:before="100" w:beforeAutospacing="1" w:after="100" w:afterAutospacing="1"/>
              <w:jc w:val="center"/>
              <w:rPr>
                <w:rFonts w:ascii="Simplified Arabic" w:hAnsi="Simplified Arabic" w:cs="Simplified Arabic"/>
                <w:b/>
                <w:bCs/>
                <w:color w:val="000000"/>
                <w:sz w:val="28"/>
                <w:szCs w:val="28"/>
                <w:rtl/>
                <w:lang w:bidi="fa-IR"/>
              </w:rPr>
            </w:pPr>
            <w:r w:rsidRPr="001F4775">
              <w:rPr>
                <w:rFonts w:ascii="Simplified Arabic" w:hAnsi="Simplified Arabic" w:cs="Simplified Arabic"/>
                <w:b/>
                <w:bCs/>
                <w:color w:val="000000"/>
                <w:sz w:val="28"/>
                <w:szCs w:val="28"/>
                <w:rtl/>
                <w:lang w:bidi="fa-IR"/>
              </w:rPr>
              <w:t>الاكثار من أكل لحوم الوحش والبقر</w:t>
            </w:r>
          </w:p>
        </w:tc>
        <w:tc>
          <w:tcPr>
            <w:tcW w:w="6711" w:type="dxa"/>
            <w:shd w:val="clear" w:color="auto" w:fill="auto"/>
          </w:tcPr>
          <w:p w:rsidR="00D07240" w:rsidRPr="001F4775" w:rsidRDefault="00D07240" w:rsidP="00253066">
            <w:pPr>
              <w:pStyle w:val="ListParagraph"/>
              <w:bidi/>
              <w:spacing w:before="100" w:beforeAutospacing="1" w:after="100" w:afterAutospacing="1" w:line="240" w:lineRule="auto"/>
              <w:ind w:left="0"/>
              <w:jc w:val="both"/>
              <w:rPr>
                <w:rFonts w:ascii="Simplified Arabic" w:hAnsi="Simplified Arabic" w:cs="Simplified Arabic"/>
                <w:b/>
                <w:bCs/>
                <w:color w:val="000000"/>
                <w:sz w:val="28"/>
                <w:szCs w:val="28"/>
                <w:rtl/>
                <w:lang w:bidi="fa-IR"/>
              </w:rPr>
            </w:pPr>
            <w:r w:rsidRPr="008E7013">
              <w:rPr>
                <w:rFonts w:ascii="Simplified Arabic" w:hAnsi="Simplified Arabic" w:cs="Simplified Arabic"/>
                <w:color w:val="000000"/>
                <w:sz w:val="28"/>
                <w:szCs w:val="28"/>
                <w:rtl/>
                <w:lang w:bidi="fa-IR"/>
              </w:rPr>
              <w:t>عن الإمام الرضا (ع):</w:t>
            </w:r>
            <w:r w:rsidRPr="001F4775">
              <w:rPr>
                <w:rFonts w:ascii="Simplified Arabic" w:hAnsi="Simplified Arabic" w:cs="Simplified Arabic"/>
                <w:b/>
                <w:bCs/>
                <w:color w:val="000000"/>
                <w:sz w:val="28"/>
                <w:szCs w:val="28"/>
                <w:rtl/>
                <w:lang w:bidi="fa-IR"/>
              </w:rPr>
              <w:t xml:space="preserve"> «الإكثار من أكل لحوم الوحش والبقر يورث تغيّر العقل، وتحيّر الفهم،‏ وتبلّد الذهن، وكثرة النسيان».</w:t>
            </w:r>
          </w:p>
        </w:tc>
      </w:tr>
      <w:tr w:rsidR="00D07240" w:rsidRPr="001F4775" w:rsidTr="00F87ADC">
        <w:tc>
          <w:tcPr>
            <w:tcW w:w="2865" w:type="dxa"/>
            <w:shd w:val="clear" w:color="auto" w:fill="auto"/>
          </w:tcPr>
          <w:p w:rsidR="00D07240" w:rsidRPr="001F4775" w:rsidRDefault="00D07240" w:rsidP="00C82846">
            <w:pPr>
              <w:spacing w:before="100" w:beforeAutospacing="1" w:after="100" w:afterAutospacing="1"/>
              <w:jc w:val="center"/>
              <w:rPr>
                <w:rFonts w:ascii="Simplified Arabic" w:hAnsi="Simplified Arabic" w:cs="Simplified Arabic"/>
                <w:b/>
                <w:bCs/>
                <w:color w:val="000000"/>
                <w:sz w:val="28"/>
                <w:szCs w:val="28"/>
                <w:rtl/>
                <w:lang w:bidi="fa-IR"/>
              </w:rPr>
            </w:pPr>
            <w:bookmarkStart w:id="8" w:name="_GoBack"/>
            <w:bookmarkEnd w:id="8"/>
            <w:r w:rsidRPr="001F4775">
              <w:rPr>
                <w:rFonts w:ascii="Simplified Arabic" w:hAnsi="Simplified Arabic" w:cs="Simplified Arabic"/>
                <w:b/>
                <w:bCs/>
                <w:color w:val="000000"/>
                <w:sz w:val="28"/>
                <w:szCs w:val="28"/>
                <w:rtl/>
                <w:lang w:bidi="fa-IR"/>
              </w:rPr>
              <w:t>التفاح والكزبرة</w:t>
            </w:r>
          </w:p>
        </w:tc>
        <w:tc>
          <w:tcPr>
            <w:tcW w:w="6711" w:type="dxa"/>
            <w:shd w:val="clear" w:color="auto" w:fill="auto"/>
          </w:tcPr>
          <w:p w:rsidR="00D07240" w:rsidRPr="001F4775" w:rsidRDefault="00D07240" w:rsidP="00F77E1B">
            <w:pPr>
              <w:pStyle w:val="ListParagraph"/>
              <w:bidi/>
              <w:spacing w:before="100" w:beforeAutospacing="1" w:after="100" w:afterAutospacing="1" w:line="240" w:lineRule="auto"/>
              <w:ind w:left="0"/>
              <w:jc w:val="both"/>
              <w:rPr>
                <w:rFonts w:ascii="Simplified Arabic" w:hAnsi="Simplified Arabic" w:cs="Simplified Arabic"/>
                <w:b/>
                <w:bCs/>
                <w:color w:val="000000"/>
                <w:sz w:val="28"/>
                <w:szCs w:val="28"/>
                <w:rtl/>
                <w:lang w:bidi="fa-IR"/>
              </w:rPr>
            </w:pPr>
            <w:r w:rsidRPr="008E7013">
              <w:rPr>
                <w:rFonts w:ascii="Simplified Arabic" w:hAnsi="Simplified Arabic" w:cs="Simplified Arabic"/>
                <w:color w:val="000000"/>
                <w:sz w:val="28"/>
                <w:szCs w:val="28"/>
                <w:rtl/>
                <w:lang w:bidi="fa-IR"/>
              </w:rPr>
              <w:t>عَنْ أَبِي الْحَسَنِ الكاظم (ع) قَالَ:</w:t>
            </w:r>
            <w:r w:rsidRPr="001F4775">
              <w:rPr>
                <w:rFonts w:ascii="Simplified Arabic" w:hAnsi="Simplified Arabic" w:cs="Simplified Arabic"/>
                <w:b/>
                <w:bCs/>
                <w:color w:val="000000"/>
                <w:sz w:val="28"/>
                <w:szCs w:val="28"/>
                <w:rtl/>
                <w:lang w:bidi="fa-IR"/>
              </w:rPr>
              <w:t xml:space="preserve"> «أَكْلُ التُّفَّاحِ وَالْكُزْبُرَةِ يُورِثُ‏ النِّسْيَانَ»</w:t>
            </w:r>
          </w:p>
        </w:tc>
      </w:tr>
    </w:tbl>
    <w:p w:rsidR="00D07240" w:rsidRPr="001F4775" w:rsidRDefault="00D07240" w:rsidP="00D07240">
      <w:pPr>
        <w:spacing w:before="100" w:beforeAutospacing="1" w:after="100" w:afterAutospacing="1"/>
        <w:jc w:val="both"/>
        <w:rPr>
          <w:rFonts w:ascii="Simplified Arabic" w:hAnsi="Simplified Arabic" w:cs="Simplified Arabic"/>
          <w:b/>
          <w:bCs/>
          <w:sz w:val="28"/>
          <w:szCs w:val="28"/>
          <w:rtl/>
          <w:lang w:bidi="fa-IR"/>
        </w:rPr>
      </w:pPr>
    </w:p>
    <w:p w:rsidR="00D07240" w:rsidRPr="001F4775" w:rsidRDefault="00D07240" w:rsidP="00F77E1B">
      <w:pPr>
        <w:pStyle w:val="Heading3"/>
      </w:pPr>
      <w:bookmarkStart w:id="9" w:name="_Toc43990975"/>
      <w:r w:rsidRPr="001F4775">
        <w:rPr>
          <w:rtl/>
        </w:rPr>
        <w:t>الأدعية والأذكار</w:t>
      </w:r>
      <w:bookmarkEnd w:id="9"/>
    </w:p>
    <w:tbl>
      <w:tblPr>
        <w:tblStyle w:val="TableGrid"/>
        <w:bidiVisual/>
        <w:tblW w:w="0" w:type="auto"/>
        <w:tblInd w:w="720" w:type="dxa"/>
        <w:tblLook w:val="04A0" w:firstRow="1" w:lastRow="0" w:firstColumn="1" w:lastColumn="0" w:noHBand="0" w:noVBand="1"/>
      </w:tblPr>
      <w:tblGrid>
        <w:gridCol w:w="2229"/>
        <w:gridCol w:w="2223"/>
        <w:gridCol w:w="2217"/>
      </w:tblGrid>
      <w:tr w:rsidR="00F77E1B" w:rsidTr="00F77E1B">
        <w:tc>
          <w:tcPr>
            <w:tcW w:w="2229" w:type="dxa"/>
          </w:tcPr>
          <w:p w:rsidR="00F77E1B" w:rsidRDefault="00F77E1B" w:rsidP="00F77E1B">
            <w:pPr>
              <w:pStyle w:val="ListParagraph"/>
              <w:bidi/>
              <w:ind w:left="0"/>
              <w:jc w:val="both"/>
              <w:rPr>
                <w:rFonts w:ascii="Simplified Arabic" w:hAnsi="Simplified Arabic" w:cs="Simplified Arabic"/>
                <w:b/>
                <w:bCs/>
                <w:sz w:val="28"/>
                <w:szCs w:val="28"/>
                <w:rtl/>
              </w:rPr>
            </w:pPr>
            <w:r>
              <w:rPr>
                <w:rFonts w:ascii="Simplified Arabic" w:hAnsi="Simplified Arabic" w:cs="Simplified Arabic" w:hint="cs"/>
                <w:b/>
                <w:bCs/>
                <w:sz w:val="28"/>
                <w:szCs w:val="28"/>
                <w:rtl/>
                <w:lang w:bidi="ar-LB"/>
              </w:rPr>
              <w:t>دعاء</w:t>
            </w:r>
            <w:r>
              <w:rPr>
                <w:rFonts w:ascii="Simplified Arabic" w:hAnsi="Simplified Arabic" w:cs="Simplified Arabic" w:hint="cs"/>
                <w:b/>
                <w:bCs/>
                <w:sz w:val="28"/>
                <w:szCs w:val="28"/>
                <w:rtl/>
              </w:rPr>
              <w:t xml:space="preserve"> للذاكرة</w:t>
            </w:r>
          </w:p>
        </w:tc>
        <w:tc>
          <w:tcPr>
            <w:tcW w:w="2223" w:type="dxa"/>
          </w:tcPr>
          <w:p w:rsidR="00F77E1B" w:rsidRDefault="00F77E1B" w:rsidP="00F77E1B">
            <w:pPr>
              <w:pStyle w:val="ListParagraph"/>
              <w:bidi/>
              <w:ind w:left="0"/>
              <w:jc w:val="both"/>
              <w:rPr>
                <w:rFonts w:ascii="Simplified Arabic" w:hAnsi="Simplified Arabic" w:cs="Simplified Arabic"/>
                <w:b/>
                <w:bCs/>
                <w:sz w:val="28"/>
                <w:szCs w:val="28"/>
                <w:rtl/>
              </w:rPr>
            </w:pPr>
            <w:r>
              <w:rPr>
                <w:rFonts w:ascii="Simplified Arabic" w:hAnsi="Simplified Arabic" w:cs="Simplified Arabic" w:hint="cs"/>
                <w:b/>
                <w:bCs/>
                <w:sz w:val="28"/>
                <w:szCs w:val="28"/>
                <w:rtl/>
                <w:lang w:bidi="ar-LB"/>
              </w:rPr>
              <w:t xml:space="preserve">لحفظ القرآن </w:t>
            </w:r>
          </w:p>
        </w:tc>
        <w:tc>
          <w:tcPr>
            <w:tcW w:w="2217" w:type="dxa"/>
          </w:tcPr>
          <w:p w:rsidR="00F77E1B" w:rsidRDefault="00F77E1B" w:rsidP="00D07240">
            <w:pPr>
              <w:pStyle w:val="ListParagraph"/>
              <w:bidi/>
              <w:ind w:left="0"/>
              <w:jc w:val="both"/>
              <w:rPr>
                <w:rFonts w:ascii="Simplified Arabic" w:hAnsi="Simplified Arabic" w:cs="Simplified Arabic"/>
                <w:b/>
                <w:bCs/>
                <w:sz w:val="28"/>
                <w:szCs w:val="28"/>
                <w:rtl/>
              </w:rPr>
            </w:pPr>
            <w:r>
              <w:rPr>
                <w:rFonts w:ascii="Simplified Arabic" w:hAnsi="Simplified Arabic" w:cs="Simplified Arabic" w:hint="cs"/>
                <w:b/>
                <w:bCs/>
                <w:sz w:val="28"/>
                <w:szCs w:val="28"/>
                <w:rtl/>
                <w:lang w:bidi="ar-LB"/>
              </w:rPr>
              <w:t xml:space="preserve">   آية الكرسي</w:t>
            </w:r>
          </w:p>
        </w:tc>
      </w:tr>
    </w:tbl>
    <w:p w:rsidR="00D07240" w:rsidRPr="001F4775" w:rsidRDefault="00D07240" w:rsidP="00D07240">
      <w:pPr>
        <w:pStyle w:val="ListParagraph"/>
        <w:bidi/>
        <w:jc w:val="both"/>
        <w:rPr>
          <w:rFonts w:ascii="Simplified Arabic" w:hAnsi="Simplified Arabic" w:cs="Simplified Arabic"/>
          <w:b/>
          <w:bCs/>
          <w:sz w:val="28"/>
          <w:szCs w:val="28"/>
          <w:rtl/>
        </w:rPr>
      </w:pPr>
    </w:p>
    <w:p w:rsidR="00D07240" w:rsidRPr="001F4775" w:rsidRDefault="00D07240" w:rsidP="00D07240">
      <w:pPr>
        <w:pStyle w:val="ListParagraph"/>
        <w:bidi/>
        <w:ind w:left="8"/>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دعاءٌ يقوّي الذاكرة:</w:t>
      </w:r>
    </w:p>
    <w:p w:rsidR="00D07240" w:rsidRPr="001F4775" w:rsidRDefault="00D07240" w:rsidP="00A36CD3">
      <w:pPr>
        <w:pStyle w:val="ListParagraph"/>
        <w:numPr>
          <w:ilvl w:val="0"/>
          <w:numId w:val="1"/>
        </w:numPr>
        <w:bidi/>
        <w:ind w:left="188" w:firstLine="0"/>
        <w:jc w:val="both"/>
        <w:rPr>
          <w:rFonts w:ascii="Simplified Arabic" w:hAnsi="Simplified Arabic" w:cs="Simplified Arabic"/>
          <w:b/>
          <w:bCs/>
          <w:sz w:val="28"/>
          <w:szCs w:val="28"/>
          <w:lang w:bidi="ar-LB"/>
        </w:rPr>
      </w:pPr>
      <w:r w:rsidRPr="008E7013">
        <w:rPr>
          <w:rFonts w:ascii="Simplified Arabic" w:hAnsi="Simplified Arabic" w:cs="Simplified Arabic"/>
          <w:sz w:val="28"/>
          <w:szCs w:val="28"/>
          <w:rtl/>
          <w:lang w:bidi="ar-LB"/>
        </w:rPr>
        <w:t>رُوِيَ عَنِ النَّبِيِّ</w:t>
      </w:r>
      <w:r>
        <w:rPr>
          <w:rFonts w:ascii="Simplified Arabic" w:hAnsi="Simplified Arabic" w:cs="Simplified Arabic" w:hint="cs"/>
          <w:sz w:val="28"/>
          <w:szCs w:val="28"/>
          <w:rtl/>
          <w:lang w:bidi="ar-LB"/>
        </w:rPr>
        <w:t xml:space="preserve"> </w:t>
      </w:r>
      <w:r w:rsidRPr="008E7013">
        <w:rPr>
          <w:rFonts w:ascii="Simplified Arabic" w:hAnsi="Simplified Arabic" w:cs="Simplified Arabic"/>
          <w:sz w:val="28"/>
          <w:szCs w:val="28"/>
          <w:rtl/>
          <w:lang w:bidi="ar-LB"/>
        </w:rPr>
        <w:t>(ص) أَنَّهُ قَالَ لِأَمِيرِ الْمُؤْمِنِينَ(ع):</w:t>
      </w:r>
      <w:r w:rsidRPr="001F4775">
        <w:rPr>
          <w:rFonts w:ascii="Simplified Arabic" w:hAnsi="Simplified Arabic" w:cs="Simplified Arabic"/>
          <w:b/>
          <w:bCs/>
          <w:sz w:val="28"/>
          <w:szCs w:val="28"/>
          <w:rtl/>
          <w:lang w:bidi="ar-LB"/>
        </w:rPr>
        <w:t xml:space="preserve"> «إِذَا أَرَدْتَ أَنْ تَحْفَظَ كُلّ مَا تَسْمَعُ وَتَقْرَأُ، فَادْعُ بِهَذَا الدُّعَاءِ فِي دُبُرِ كُلِّ صَلَاةٍ وَهُو: سُبْحَانَ مَنْ لَا يَعْتَدِي عَلَى أَهْلِ مَمْلَكَتِهِ، سُبْحَانَ مَنْ لَا يَأْخُذُ أَهْلَ </w:t>
      </w:r>
      <w:r w:rsidRPr="001F4775">
        <w:rPr>
          <w:rFonts w:ascii="Simplified Arabic" w:hAnsi="Simplified Arabic" w:cs="Simplified Arabic"/>
          <w:b/>
          <w:bCs/>
          <w:sz w:val="28"/>
          <w:szCs w:val="28"/>
          <w:rtl/>
          <w:lang w:bidi="ar-LB"/>
        </w:rPr>
        <w:lastRenderedPageBreak/>
        <w:t>الْأَرْضِ بِأَلْوَانِ الْعَذَابِ، سُبْحَانَ الرَّؤوفِ الرَّحِيمِ. اللَّهُمَّ اجْعَلْ لِي فِي قَلْبِي نُوراً وَبَصَراً وَفَهْماً وَعِلْماً، إِنَّكَ عَلى‏ كُلِّ شَيْ‏ءٍ قَدِير».</w:t>
      </w:r>
    </w:p>
    <w:p w:rsidR="00D07240" w:rsidRPr="001F4775" w:rsidRDefault="00D07240" w:rsidP="00D07240">
      <w:pPr>
        <w:pStyle w:val="ListParagraph"/>
        <w:bidi/>
        <w:ind w:left="1080"/>
        <w:jc w:val="both"/>
        <w:rPr>
          <w:rFonts w:ascii="Simplified Arabic" w:hAnsi="Simplified Arabic" w:cs="Simplified Arabic"/>
          <w:b/>
          <w:bCs/>
          <w:sz w:val="28"/>
          <w:szCs w:val="28"/>
          <w:lang w:bidi="ar-LB"/>
        </w:rPr>
      </w:pPr>
    </w:p>
    <w:p w:rsidR="00D07240" w:rsidRPr="001F4775" w:rsidRDefault="00D07240" w:rsidP="00D07240">
      <w:pPr>
        <w:pStyle w:val="ListParagraph"/>
        <w:bidi/>
        <w:spacing w:before="100" w:beforeAutospacing="1" w:after="100" w:afterAutospacing="1"/>
        <w:ind w:left="8"/>
        <w:jc w:val="both"/>
        <w:rPr>
          <w:rFonts w:ascii="Simplified Arabic" w:hAnsi="Simplified Arabic" w:cs="Simplified Arabic"/>
          <w:b/>
          <w:bCs/>
          <w:sz w:val="28"/>
          <w:szCs w:val="28"/>
          <w:lang w:bidi="fa-IR"/>
        </w:rPr>
      </w:pPr>
      <w:r w:rsidRPr="001F4775">
        <w:rPr>
          <w:rFonts w:ascii="Simplified Arabic" w:hAnsi="Simplified Arabic" w:cs="Simplified Arabic"/>
          <w:b/>
          <w:bCs/>
          <w:sz w:val="28"/>
          <w:szCs w:val="28"/>
          <w:rtl/>
          <w:lang w:bidi="ar-LB"/>
        </w:rPr>
        <w:t>دعاء حفظ القرآن الكريم:</w:t>
      </w:r>
    </w:p>
    <w:p w:rsidR="00D07240" w:rsidRPr="001F4775" w:rsidRDefault="00D07240" w:rsidP="00F77E1B">
      <w:pPr>
        <w:pStyle w:val="ListParagraph"/>
        <w:numPr>
          <w:ilvl w:val="0"/>
          <w:numId w:val="1"/>
        </w:numPr>
        <w:bidi/>
        <w:spacing w:before="100" w:beforeAutospacing="1" w:after="100" w:afterAutospacing="1"/>
        <w:ind w:left="188" w:firstLine="0"/>
        <w:jc w:val="both"/>
        <w:rPr>
          <w:rFonts w:ascii="Simplified Arabic" w:hAnsi="Simplified Arabic" w:cs="Simplified Arabic"/>
          <w:b/>
          <w:bCs/>
          <w:sz w:val="28"/>
          <w:szCs w:val="28"/>
          <w:rtl/>
          <w:lang w:bidi="fa-IR"/>
        </w:rPr>
      </w:pPr>
      <w:r w:rsidRPr="008E7013">
        <w:rPr>
          <w:rFonts w:ascii="Simplified Arabic" w:hAnsi="Simplified Arabic" w:cs="Simplified Arabic"/>
          <w:sz w:val="28"/>
          <w:szCs w:val="28"/>
          <w:rtl/>
          <w:lang w:bidi="ar-LB"/>
        </w:rPr>
        <w:t>عن أَمِيرِ الْمُؤْمِنِينَ(ع) قَالَ: قَالَ رَسُولُ اللَّهِ(ص)‏:</w:t>
      </w:r>
      <w:r w:rsidRPr="001F4775">
        <w:rPr>
          <w:rFonts w:ascii="Simplified Arabic" w:hAnsi="Simplified Arabic" w:cs="Simplified Arabic"/>
          <w:b/>
          <w:bCs/>
          <w:sz w:val="28"/>
          <w:szCs w:val="28"/>
          <w:rtl/>
          <w:lang w:bidi="ar-LB"/>
        </w:rPr>
        <w:t xml:space="preserve"> «أُعَلِّمُكَ دُعَاءً لَا تَنْسَى الْقُرْآنَ: اللَّهُمَّ ارْحَمْنِي بِتَرْكِ‏ مَعَاصِيكَ‏ أَبَدًا مَا أَبْقَيْتَنِي، وَارْحَمْنِي مِنْ تَكَلُّفِ مَا لَا يَعْنِينِي، وَارْزُقْنِي حُسْنَ الْمَنْظَرِ فِيمَا يُرْضِيكَ عَنِّي، وَأَلْزِمْ قَلْبِي حِفْظَ كِتَابِكَ كَمَا عَلَّمْتَنِي، وَارْزُقْنِي أَنْ أَتْلُوَهُ عَلَى النَّحْوِ الَّذِي يُرْضِيكَ عَنِّي. اللَّهُمَّ نَوِّرْ بِكِتَابِكَ بَصَرِي، وَاشْرَحْ بِهِ صَدْرِي، وَفَرِّحْ بِهِ قَلْبِي، وَأَطْلِقْ بِهِ لِسَانِي، وَاسْتَعْمِلْ بِهِ بَدَنِي، وَقَوِّنِي عَلَى ذَلِكَ وَأَعِنِّي عَلَيْهِ إِنَّهُ لَا مُعِينَ عَلَيْهِ إِلَّا أَنْتَ لَا إِلَهَ إِلَّا أَنْتَ»</w:t>
      </w:r>
      <w:r w:rsidRPr="001F4775">
        <w:rPr>
          <w:rFonts w:ascii="Simplified Arabic" w:hAnsi="Simplified Arabic" w:cs="Simplified Arabic"/>
          <w:b/>
          <w:bCs/>
          <w:color w:val="242887"/>
          <w:sz w:val="28"/>
          <w:szCs w:val="28"/>
          <w:rtl/>
          <w:lang w:bidi="fa-IR"/>
        </w:rPr>
        <w:t>.</w:t>
      </w:r>
    </w:p>
    <w:p w:rsidR="00D07240" w:rsidRPr="001F4775" w:rsidRDefault="00D07240" w:rsidP="00D07240">
      <w:pPr>
        <w:pStyle w:val="ListParagraph"/>
        <w:bidi/>
        <w:spacing w:before="100" w:beforeAutospacing="1" w:after="100" w:afterAutospacing="1" w:line="240" w:lineRule="auto"/>
        <w:ind w:left="1080"/>
        <w:jc w:val="both"/>
        <w:rPr>
          <w:rFonts w:ascii="Simplified Arabic" w:hAnsi="Simplified Arabic" w:cs="Simplified Arabic"/>
          <w:b/>
          <w:bCs/>
          <w:sz w:val="28"/>
          <w:szCs w:val="28"/>
          <w:rtl/>
          <w:lang w:bidi="ar-LB"/>
        </w:rPr>
      </w:pPr>
    </w:p>
    <w:p w:rsidR="00D07240" w:rsidRPr="001F4775" w:rsidRDefault="00D07240" w:rsidP="00D07240">
      <w:pPr>
        <w:pStyle w:val="ListParagraph"/>
        <w:bidi/>
        <w:spacing w:before="100" w:beforeAutospacing="1" w:after="100" w:afterAutospacing="1" w:line="240" w:lineRule="auto"/>
        <w:ind w:left="8"/>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آية الكرسي:</w:t>
      </w:r>
    </w:p>
    <w:p w:rsidR="00D07240" w:rsidRPr="008E7013" w:rsidRDefault="00D07240" w:rsidP="00F77E1B">
      <w:pPr>
        <w:pStyle w:val="ListParagraph"/>
        <w:bidi/>
        <w:spacing w:before="100" w:beforeAutospacing="1" w:after="100" w:afterAutospacing="1" w:line="240" w:lineRule="auto"/>
        <w:ind w:left="188"/>
        <w:jc w:val="both"/>
        <w:rPr>
          <w:rFonts w:ascii="Simplified Arabic" w:hAnsi="Simplified Arabic" w:cs="Simplified Arabic"/>
          <w:sz w:val="28"/>
          <w:szCs w:val="28"/>
          <w:rtl/>
          <w:lang w:bidi="ar-LB"/>
        </w:rPr>
      </w:pPr>
      <w:r w:rsidRPr="008E7013">
        <w:rPr>
          <w:rFonts w:ascii="Simplified Arabic" w:hAnsi="Simplified Arabic" w:cs="Simplified Arabic"/>
          <w:sz w:val="28"/>
          <w:szCs w:val="28"/>
          <w:rtl/>
          <w:lang w:bidi="ar-LB"/>
        </w:rPr>
        <w:t>سُئل السيد الكشميري: «ما هي الآية التي تقوّي الذاكرة؟ فأجاب: قراءة آية الكرسيّ إلى (هم فيها خالدون) إحدى وعشرين مرة».</w:t>
      </w:r>
    </w:p>
    <w:p w:rsidR="00C1743D" w:rsidRPr="001F4775" w:rsidRDefault="00C1743D" w:rsidP="00C1743D">
      <w:pPr>
        <w:pStyle w:val="Heading3"/>
        <w:rPr>
          <w:rtl/>
        </w:rPr>
      </w:pPr>
      <w:r>
        <w:rPr>
          <w:rFonts w:hint="cs"/>
          <w:rtl/>
        </w:rPr>
        <w:t xml:space="preserve">مسك الختام </w:t>
      </w:r>
    </w:p>
    <w:p w:rsidR="00C1743D" w:rsidRPr="001F4775" w:rsidRDefault="00C1743D" w:rsidP="00C1743D">
      <w:pPr>
        <w:pStyle w:val="ListParagraph"/>
        <w:bidi/>
        <w:spacing w:before="100" w:beforeAutospacing="1" w:after="100" w:afterAutospacing="1" w:line="240" w:lineRule="auto"/>
        <w:ind w:left="18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«اللهم، إنّي أستودعك ما قرأت وما حفظت وما تعلّمت، فردّه عند حاجتي إليه، إنّك على كلّ شيءٍ قدير».</w:t>
      </w:r>
    </w:p>
    <w:p w:rsidR="00884CEA" w:rsidRDefault="00884CEA">
      <w:pPr>
        <w:rPr>
          <w:lang w:bidi="ar-LB"/>
        </w:rPr>
      </w:pPr>
    </w:p>
    <w:sectPr w:rsidR="00884C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E7C" w:rsidRDefault="00885E7C" w:rsidP="00D07240">
      <w:r>
        <w:separator/>
      </w:r>
    </w:p>
  </w:endnote>
  <w:endnote w:type="continuationSeparator" w:id="0">
    <w:p w:rsidR="00885E7C" w:rsidRDefault="00885E7C" w:rsidP="00D0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E7C" w:rsidRDefault="00885E7C" w:rsidP="00D07240">
      <w:r>
        <w:separator/>
      </w:r>
    </w:p>
  </w:footnote>
  <w:footnote w:type="continuationSeparator" w:id="0">
    <w:p w:rsidR="00885E7C" w:rsidRDefault="00885E7C" w:rsidP="00D072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01F87"/>
    <w:multiLevelType w:val="hybridMultilevel"/>
    <w:tmpl w:val="9196D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7453B"/>
    <w:multiLevelType w:val="hybridMultilevel"/>
    <w:tmpl w:val="D7461076"/>
    <w:lvl w:ilvl="0" w:tplc="D48C820E">
      <w:start w:val="1"/>
      <w:numFmt w:val="decimal"/>
      <w:lvlText w:val="%1-"/>
      <w:lvlJc w:val="left"/>
      <w:pPr>
        <w:ind w:left="550" w:hanging="360"/>
      </w:pPr>
      <w:rPr>
        <w:rFonts w:hint="default"/>
      </w:rPr>
    </w:lvl>
    <w:lvl w:ilvl="1" w:tplc="04090019" w:tentative="1">
      <w:start w:val="1"/>
      <w:numFmt w:val="lowerLetter"/>
      <w:lvlText w:val="%2."/>
      <w:lvlJc w:val="left"/>
      <w:pPr>
        <w:ind w:left="1270" w:hanging="360"/>
      </w:pPr>
    </w:lvl>
    <w:lvl w:ilvl="2" w:tplc="0409001B" w:tentative="1">
      <w:start w:val="1"/>
      <w:numFmt w:val="lowerRoman"/>
      <w:lvlText w:val="%3."/>
      <w:lvlJc w:val="right"/>
      <w:pPr>
        <w:ind w:left="1990" w:hanging="180"/>
      </w:pPr>
    </w:lvl>
    <w:lvl w:ilvl="3" w:tplc="0409000F" w:tentative="1">
      <w:start w:val="1"/>
      <w:numFmt w:val="decimal"/>
      <w:lvlText w:val="%4."/>
      <w:lvlJc w:val="left"/>
      <w:pPr>
        <w:ind w:left="2710" w:hanging="360"/>
      </w:pPr>
    </w:lvl>
    <w:lvl w:ilvl="4" w:tplc="04090019" w:tentative="1">
      <w:start w:val="1"/>
      <w:numFmt w:val="lowerLetter"/>
      <w:lvlText w:val="%5."/>
      <w:lvlJc w:val="left"/>
      <w:pPr>
        <w:ind w:left="3430" w:hanging="360"/>
      </w:pPr>
    </w:lvl>
    <w:lvl w:ilvl="5" w:tplc="0409001B" w:tentative="1">
      <w:start w:val="1"/>
      <w:numFmt w:val="lowerRoman"/>
      <w:lvlText w:val="%6."/>
      <w:lvlJc w:val="right"/>
      <w:pPr>
        <w:ind w:left="4150" w:hanging="180"/>
      </w:pPr>
    </w:lvl>
    <w:lvl w:ilvl="6" w:tplc="0409000F" w:tentative="1">
      <w:start w:val="1"/>
      <w:numFmt w:val="decimal"/>
      <w:lvlText w:val="%7."/>
      <w:lvlJc w:val="left"/>
      <w:pPr>
        <w:ind w:left="4870" w:hanging="360"/>
      </w:pPr>
    </w:lvl>
    <w:lvl w:ilvl="7" w:tplc="04090019" w:tentative="1">
      <w:start w:val="1"/>
      <w:numFmt w:val="lowerLetter"/>
      <w:lvlText w:val="%8."/>
      <w:lvlJc w:val="left"/>
      <w:pPr>
        <w:ind w:left="5590" w:hanging="360"/>
      </w:pPr>
    </w:lvl>
    <w:lvl w:ilvl="8" w:tplc="0409001B" w:tentative="1">
      <w:start w:val="1"/>
      <w:numFmt w:val="lowerRoman"/>
      <w:lvlText w:val="%9."/>
      <w:lvlJc w:val="right"/>
      <w:pPr>
        <w:ind w:left="6310" w:hanging="180"/>
      </w:pPr>
    </w:lvl>
  </w:abstractNum>
  <w:abstractNum w:abstractNumId="2" w15:restartNumberingAfterBreak="0">
    <w:nsid w:val="25097B9B"/>
    <w:multiLevelType w:val="hybridMultilevel"/>
    <w:tmpl w:val="BB681DCA"/>
    <w:lvl w:ilvl="0" w:tplc="7FE28C32">
      <w:start w:val="1"/>
      <w:numFmt w:val="decimal"/>
      <w:lvlText w:val="%1."/>
      <w:lvlJc w:val="left"/>
      <w:pPr>
        <w:ind w:left="929" w:hanging="360"/>
      </w:pPr>
      <w:rPr>
        <w:rFonts w:hint="defaul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3" w15:restartNumberingAfterBreak="0">
    <w:nsid w:val="252535FE"/>
    <w:multiLevelType w:val="hybridMultilevel"/>
    <w:tmpl w:val="676AE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A3E8E"/>
    <w:multiLevelType w:val="hybridMultilevel"/>
    <w:tmpl w:val="B862F5F8"/>
    <w:lvl w:ilvl="0" w:tplc="BE7E88F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5A3937"/>
    <w:multiLevelType w:val="hybridMultilevel"/>
    <w:tmpl w:val="8A70717E"/>
    <w:lvl w:ilvl="0" w:tplc="0409000F">
      <w:start w:val="1"/>
      <w:numFmt w:val="decimal"/>
      <w:lvlText w:val="%1."/>
      <w:lvlJc w:val="left"/>
      <w:pPr>
        <w:ind w:left="720" w:hanging="360"/>
      </w:pPr>
      <w:rPr>
        <w:rFonts w:hint="default"/>
        <w:b/>
        <w:sz w:val="32"/>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C17C6"/>
    <w:multiLevelType w:val="hybridMultilevel"/>
    <w:tmpl w:val="5CA6AD86"/>
    <w:lvl w:ilvl="0" w:tplc="04090001">
      <w:start w:val="1"/>
      <w:numFmt w:val="bullet"/>
      <w:lvlText w:val=""/>
      <w:lvlJc w:val="left"/>
      <w:pPr>
        <w:ind w:left="1193" w:hanging="360"/>
      </w:pPr>
      <w:rPr>
        <w:rFonts w:ascii="Symbol" w:hAnsi="Symbol" w:hint="default"/>
      </w:rPr>
    </w:lvl>
    <w:lvl w:ilvl="1" w:tplc="04090003" w:tentative="1">
      <w:start w:val="1"/>
      <w:numFmt w:val="bullet"/>
      <w:lvlText w:val="o"/>
      <w:lvlJc w:val="left"/>
      <w:pPr>
        <w:ind w:left="1913" w:hanging="360"/>
      </w:pPr>
      <w:rPr>
        <w:rFonts w:ascii="Courier New" w:hAnsi="Courier New" w:cs="Courier New" w:hint="default"/>
      </w:rPr>
    </w:lvl>
    <w:lvl w:ilvl="2" w:tplc="04090005" w:tentative="1">
      <w:start w:val="1"/>
      <w:numFmt w:val="bullet"/>
      <w:lvlText w:val=""/>
      <w:lvlJc w:val="left"/>
      <w:pPr>
        <w:ind w:left="2633" w:hanging="360"/>
      </w:pPr>
      <w:rPr>
        <w:rFonts w:ascii="Wingdings" w:hAnsi="Wingdings" w:hint="default"/>
      </w:rPr>
    </w:lvl>
    <w:lvl w:ilvl="3" w:tplc="04090001" w:tentative="1">
      <w:start w:val="1"/>
      <w:numFmt w:val="bullet"/>
      <w:lvlText w:val=""/>
      <w:lvlJc w:val="left"/>
      <w:pPr>
        <w:ind w:left="3353" w:hanging="360"/>
      </w:pPr>
      <w:rPr>
        <w:rFonts w:ascii="Symbol" w:hAnsi="Symbol" w:hint="default"/>
      </w:rPr>
    </w:lvl>
    <w:lvl w:ilvl="4" w:tplc="04090003" w:tentative="1">
      <w:start w:val="1"/>
      <w:numFmt w:val="bullet"/>
      <w:lvlText w:val="o"/>
      <w:lvlJc w:val="left"/>
      <w:pPr>
        <w:ind w:left="4073" w:hanging="360"/>
      </w:pPr>
      <w:rPr>
        <w:rFonts w:ascii="Courier New" w:hAnsi="Courier New" w:cs="Courier New" w:hint="default"/>
      </w:rPr>
    </w:lvl>
    <w:lvl w:ilvl="5" w:tplc="04090005" w:tentative="1">
      <w:start w:val="1"/>
      <w:numFmt w:val="bullet"/>
      <w:lvlText w:val=""/>
      <w:lvlJc w:val="left"/>
      <w:pPr>
        <w:ind w:left="4793" w:hanging="360"/>
      </w:pPr>
      <w:rPr>
        <w:rFonts w:ascii="Wingdings" w:hAnsi="Wingdings" w:hint="default"/>
      </w:rPr>
    </w:lvl>
    <w:lvl w:ilvl="6" w:tplc="04090001" w:tentative="1">
      <w:start w:val="1"/>
      <w:numFmt w:val="bullet"/>
      <w:lvlText w:val=""/>
      <w:lvlJc w:val="left"/>
      <w:pPr>
        <w:ind w:left="5513" w:hanging="360"/>
      </w:pPr>
      <w:rPr>
        <w:rFonts w:ascii="Symbol" w:hAnsi="Symbol" w:hint="default"/>
      </w:rPr>
    </w:lvl>
    <w:lvl w:ilvl="7" w:tplc="04090003" w:tentative="1">
      <w:start w:val="1"/>
      <w:numFmt w:val="bullet"/>
      <w:lvlText w:val="o"/>
      <w:lvlJc w:val="left"/>
      <w:pPr>
        <w:ind w:left="6233" w:hanging="360"/>
      </w:pPr>
      <w:rPr>
        <w:rFonts w:ascii="Courier New" w:hAnsi="Courier New" w:cs="Courier New" w:hint="default"/>
      </w:rPr>
    </w:lvl>
    <w:lvl w:ilvl="8" w:tplc="04090005" w:tentative="1">
      <w:start w:val="1"/>
      <w:numFmt w:val="bullet"/>
      <w:lvlText w:val=""/>
      <w:lvlJc w:val="left"/>
      <w:pPr>
        <w:ind w:left="6953" w:hanging="360"/>
      </w:pPr>
      <w:rPr>
        <w:rFonts w:ascii="Wingdings" w:hAnsi="Wingdings" w:hint="default"/>
      </w:rPr>
    </w:lvl>
  </w:abstractNum>
  <w:abstractNum w:abstractNumId="7" w15:restartNumberingAfterBreak="0">
    <w:nsid w:val="542E31A6"/>
    <w:multiLevelType w:val="hybridMultilevel"/>
    <w:tmpl w:val="FF2E3240"/>
    <w:lvl w:ilvl="0" w:tplc="49084E1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FB44B2"/>
    <w:multiLevelType w:val="hybridMultilevel"/>
    <w:tmpl w:val="59F8F630"/>
    <w:lvl w:ilvl="0" w:tplc="0409000F">
      <w:start w:val="1"/>
      <w:numFmt w:val="decimal"/>
      <w:lvlText w:val="%1."/>
      <w:lvlJc w:val="left"/>
      <w:pPr>
        <w:ind w:left="2667" w:hanging="360"/>
      </w:pPr>
      <w:rPr>
        <w:rFonts w:hint="default"/>
      </w:rPr>
    </w:lvl>
    <w:lvl w:ilvl="1" w:tplc="04090019" w:tentative="1">
      <w:start w:val="1"/>
      <w:numFmt w:val="lowerLetter"/>
      <w:lvlText w:val="%2."/>
      <w:lvlJc w:val="left"/>
      <w:pPr>
        <w:ind w:left="3387" w:hanging="360"/>
      </w:pPr>
    </w:lvl>
    <w:lvl w:ilvl="2" w:tplc="0409001B" w:tentative="1">
      <w:start w:val="1"/>
      <w:numFmt w:val="lowerRoman"/>
      <w:lvlText w:val="%3."/>
      <w:lvlJc w:val="right"/>
      <w:pPr>
        <w:ind w:left="4107" w:hanging="180"/>
      </w:pPr>
    </w:lvl>
    <w:lvl w:ilvl="3" w:tplc="0409000F" w:tentative="1">
      <w:start w:val="1"/>
      <w:numFmt w:val="decimal"/>
      <w:lvlText w:val="%4."/>
      <w:lvlJc w:val="left"/>
      <w:pPr>
        <w:ind w:left="4827" w:hanging="360"/>
      </w:pPr>
    </w:lvl>
    <w:lvl w:ilvl="4" w:tplc="04090019" w:tentative="1">
      <w:start w:val="1"/>
      <w:numFmt w:val="lowerLetter"/>
      <w:lvlText w:val="%5."/>
      <w:lvlJc w:val="left"/>
      <w:pPr>
        <w:ind w:left="5547" w:hanging="360"/>
      </w:pPr>
    </w:lvl>
    <w:lvl w:ilvl="5" w:tplc="0409001B" w:tentative="1">
      <w:start w:val="1"/>
      <w:numFmt w:val="lowerRoman"/>
      <w:lvlText w:val="%6."/>
      <w:lvlJc w:val="right"/>
      <w:pPr>
        <w:ind w:left="6267" w:hanging="180"/>
      </w:pPr>
    </w:lvl>
    <w:lvl w:ilvl="6" w:tplc="0409000F" w:tentative="1">
      <w:start w:val="1"/>
      <w:numFmt w:val="decimal"/>
      <w:lvlText w:val="%7."/>
      <w:lvlJc w:val="left"/>
      <w:pPr>
        <w:ind w:left="6987" w:hanging="360"/>
      </w:pPr>
    </w:lvl>
    <w:lvl w:ilvl="7" w:tplc="04090019" w:tentative="1">
      <w:start w:val="1"/>
      <w:numFmt w:val="lowerLetter"/>
      <w:lvlText w:val="%8."/>
      <w:lvlJc w:val="left"/>
      <w:pPr>
        <w:ind w:left="7707" w:hanging="360"/>
      </w:pPr>
    </w:lvl>
    <w:lvl w:ilvl="8" w:tplc="0409001B" w:tentative="1">
      <w:start w:val="1"/>
      <w:numFmt w:val="lowerRoman"/>
      <w:lvlText w:val="%9."/>
      <w:lvlJc w:val="right"/>
      <w:pPr>
        <w:ind w:left="8427" w:hanging="180"/>
      </w:pPr>
    </w:lvl>
  </w:abstractNum>
  <w:abstractNum w:abstractNumId="9" w15:restartNumberingAfterBreak="0">
    <w:nsid w:val="5A385223"/>
    <w:multiLevelType w:val="hybridMultilevel"/>
    <w:tmpl w:val="3312C0CA"/>
    <w:lvl w:ilvl="0" w:tplc="64C67208">
      <w:numFmt w:val="bullet"/>
      <w:lvlText w:val=""/>
      <w:lvlJc w:val="left"/>
      <w:pPr>
        <w:ind w:left="1440" w:hanging="360"/>
      </w:pPr>
      <w:rPr>
        <w:rFonts w:ascii="Symbol" w:eastAsia="Times New Roman" w:hAnsi="Symbol"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3EF035E"/>
    <w:multiLevelType w:val="hybridMultilevel"/>
    <w:tmpl w:val="77C68880"/>
    <w:lvl w:ilvl="0" w:tplc="0D64241C">
      <w:start w:val="1"/>
      <w:numFmt w:val="decimal"/>
      <w:lvlText w:val="%1-"/>
      <w:lvlJc w:val="left"/>
      <w:pPr>
        <w:ind w:left="720" w:hanging="360"/>
      </w:pPr>
      <w:rPr>
        <w:rFonts w:hint="default"/>
        <w:color w:val="auto"/>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num w:numId="1">
    <w:abstractNumId w:val="7"/>
  </w:num>
  <w:num w:numId="2">
    <w:abstractNumId w:val="9"/>
  </w:num>
  <w:num w:numId="3">
    <w:abstractNumId w:val="4"/>
  </w:num>
  <w:num w:numId="4">
    <w:abstractNumId w:val="5"/>
  </w:num>
  <w:num w:numId="5">
    <w:abstractNumId w:val="3"/>
  </w:num>
  <w:num w:numId="6">
    <w:abstractNumId w:val="0"/>
  </w:num>
  <w:num w:numId="7">
    <w:abstractNumId w:val="8"/>
  </w:num>
  <w:num w:numId="8">
    <w:abstractNumId w:val="2"/>
  </w:num>
  <w:num w:numId="9">
    <w:abstractNumId w:val="1"/>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218"/>
    <w:rsid w:val="000960EB"/>
    <w:rsid w:val="00154D32"/>
    <w:rsid w:val="001C78CA"/>
    <w:rsid w:val="00202CC9"/>
    <w:rsid w:val="00225973"/>
    <w:rsid w:val="00253066"/>
    <w:rsid w:val="0046157A"/>
    <w:rsid w:val="00537AB4"/>
    <w:rsid w:val="0067524C"/>
    <w:rsid w:val="006F07FC"/>
    <w:rsid w:val="007104DB"/>
    <w:rsid w:val="00720218"/>
    <w:rsid w:val="008376AD"/>
    <w:rsid w:val="00884CEA"/>
    <w:rsid w:val="00885E7C"/>
    <w:rsid w:val="00A15749"/>
    <w:rsid w:val="00A36CD3"/>
    <w:rsid w:val="00A4383E"/>
    <w:rsid w:val="00C1743D"/>
    <w:rsid w:val="00D07240"/>
    <w:rsid w:val="00D2693E"/>
    <w:rsid w:val="00DA2604"/>
    <w:rsid w:val="00DE52E6"/>
    <w:rsid w:val="00ED15D3"/>
    <w:rsid w:val="00F77E1B"/>
    <w:rsid w:val="00F87A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422F2"/>
  <w15:docId w15:val="{F90EA1B7-FF07-4716-A5A4-1E125788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240"/>
    <w:pPr>
      <w:bidi/>
      <w:spacing w:after="0" w:line="240" w:lineRule="auto"/>
    </w:pPr>
    <w:rPr>
      <w:rFonts w:ascii="Times New Roman" w:eastAsia="Times New Roman" w:hAnsi="Times New Roman" w:cs="Times New Roman"/>
      <w:sz w:val="24"/>
      <w:szCs w:val="24"/>
      <w:lang w:eastAsia="ar-SA"/>
    </w:rPr>
  </w:style>
  <w:style w:type="paragraph" w:styleId="Heading3">
    <w:name w:val="heading 3"/>
    <w:basedOn w:val="Normal"/>
    <w:next w:val="Normal"/>
    <w:link w:val="Heading3Char"/>
    <w:autoRedefine/>
    <w:qFormat/>
    <w:rsid w:val="00D07240"/>
    <w:pPr>
      <w:keepNext/>
      <w:shd w:val="clear" w:color="auto" w:fill="B2A1C7"/>
      <w:jc w:val="center"/>
      <w:outlineLvl w:val="2"/>
    </w:pPr>
    <w:rPr>
      <w:rFonts w:ascii="Simplified Arabic" w:hAnsi="Simplified Arabic" w:cs="Simplified Arabic"/>
      <w:b/>
      <w:bCs/>
      <w:color w:val="000000"/>
      <w:sz w:val="32"/>
      <w:szCs w:val="32"/>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7240"/>
    <w:rPr>
      <w:rFonts w:ascii="Simplified Arabic" w:eastAsia="Times New Roman" w:hAnsi="Simplified Arabic" w:cs="Simplified Arabic"/>
      <w:b/>
      <w:bCs/>
      <w:color w:val="000000"/>
      <w:sz w:val="32"/>
      <w:szCs w:val="32"/>
      <w:shd w:val="clear" w:color="auto" w:fill="B2A1C7"/>
      <w:lang w:eastAsia="ar-SA" w:bidi="ar-LB"/>
    </w:rPr>
  </w:style>
  <w:style w:type="paragraph" w:styleId="Caption">
    <w:name w:val="caption"/>
    <w:basedOn w:val="Normal"/>
    <w:next w:val="Normal"/>
    <w:qFormat/>
    <w:rsid w:val="00D07240"/>
    <w:pPr>
      <w:jc w:val="center"/>
    </w:pPr>
    <w:rPr>
      <w:rFonts w:cs="Traditional Arabic"/>
      <w:b/>
      <w:bCs/>
      <w:sz w:val="44"/>
      <w:szCs w:val="44"/>
    </w:rPr>
  </w:style>
  <w:style w:type="character" w:styleId="Hyperlink">
    <w:name w:val="Hyperlink"/>
    <w:uiPriority w:val="99"/>
    <w:rsid w:val="00D07240"/>
    <w:rPr>
      <w:color w:val="0000FF"/>
      <w:u w:val="single"/>
    </w:rPr>
  </w:style>
  <w:style w:type="paragraph" w:styleId="FootnoteText">
    <w:name w:val="footnote text"/>
    <w:basedOn w:val="Normal"/>
    <w:link w:val="FootnoteTextChar"/>
    <w:uiPriority w:val="99"/>
    <w:rsid w:val="00D07240"/>
    <w:rPr>
      <w:sz w:val="20"/>
      <w:szCs w:val="20"/>
    </w:rPr>
  </w:style>
  <w:style w:type="character" w:customStyle="1" w:styleId="FootnoteTextChar">
    <w:name w:val="Footnote Text Char"/>
    <w:basedOn w:val="DefaultParagraphFont"/>
    <w:link w:val="FootnoteText"/>
    <w:uiPriority w:val="99"/>
    <w:rsid w:val="00D07240"/>
    <w:rPr>
      <w:rFonts w:ascii="Times New Roman" w:eastAsia="Times New Roman" w:hAnsi="Times New Roman" w:cs="Times New Roman"/>
      <w:sz w:val="20"/>
      <w:szCs w:val="20"/>
      <w:lang w:eastAsia="ar-SA"/>
    </w:rPr>
  </w:style>
  <w:style w:type="character" w:styleId="FootnoteReference">
    <w:name w:val="footnote reference"/>
    <w:uiPriority w:val="99"/>
    <w:rsid w:val="00D07240"/>
    <w:rPr>
      <w:vertAlign w:val="superscript"/>
    </w:rPr>
  </w:style>
  <w:style w:type="paragraph" w:styleId="ListParagraph">
    <w:name w:val="List Paragraph"/>
    <w:basedOn w:val="Normal"/>
    <w:uiPriority w:val="34"/>
    <w:qFormat/>
    <w:rsid w:val="00D0724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D07240"/>
    <w:pPr>
      <w:bidi w:val="0"/>
      <w:spacing w:before="100" w:beforeAutospacing="1" w:after="100" w:afterAutospacing="1"/>
    </w:pPr>
    <w:rPr>
      <w:lang w:eastAsia="en-US"/>
    </w:rPr>
  </w:style>
  <w:style w:type="table" w:styleId="TableGrid">
    <w:name w:val="Table Grid"/>
    <w:basedOn w:val="TableNormal"/>
    <w:uiPriority w:val="59"/>
    <w:rsid w:val="00D07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13</cp:revision>
  <dcterms:created xsi:type="dcterms:W3CDTF">2020-10-06T10:08:00Z</dcterms:created>
  <dcterms:modified xsi:type="dcterms:W3CDTF">2022-10-19T05:48:00Z</dcterms:modified>
</cp:coreProperties>
</file>